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91317" w:rsidRPr="003E195A" w:rsidP="00791317">
      <w:pPr>
        <w:ind w:left="-1134" w:right="424" w:firstLine="540"/>
        <w:jc w:val="right"/>
        <w:rPr>
          <w:color w:val="0D0D0D" w:themeColor="text1" w:themeTint="F2"/>
          <w:sz w:val="22"/>
          <w:szCs w:val="22"/>
        </w:rPr>
      </w:pPr>
      <w:r w:rsidRPr="003E195A">
        <w:rPr>
          <w:color w:val="0D0D0D" w:themeColor="text1" w:themeTint="F2"/>
          <w:sz w:val="22"/>
          <w:szCs w:val="22"/>
        </w:rPr>
        <w:t xml:space="preserve">                                                              № 5-203-2101/2024</w:t>
      </w:r>
    </w:p>
    <w:p w:rsidR="00791317" w:rsidRPr="003E195A" w:rsidP="00791317">
      <w:pPr>
        <w:ind w:left="4248" w:right="624"/>
        <w:rPr>
          <w:bCs/>
          <w:color w:val="0D0D0D" w:themeColor="text1" w:themeTint="F2"/>
          <w:sz w:val="22"/>
          <w:szCs w:val="22"/>
        </w:rPr>
      </w:pPr>
      <w:r w:rsidRPr="003E195A">
        <w:rPr>
          <w:bCs/>
          <w:color w:val="0D0D0D" w:themeColor="text1" w:themeTint="F2"/>
          <w:sz w:val="22"/>
          <w:szCs w:val="22"/>
        </w:rPr>
        <w:t xml:space="preserve">                           </w:t>
      </w:r>
      <w:r w:rsidRPr="003E195A" w:rsidR="003E195A">
        <w:rPr>
          <w:bCs/>
          <w:color w:val="0D0D0D" w:themeColor="text1" w:themeTint="F2"/>
          <w:sz w:val="22"/>
          <w:szCs w:val="22"/>
        </w:rPr>
        <w:t xml:space="preserve"> </w:t>
      </w:r>
      <w:r w:rsidRPr="003E195A">
        <w:rPr>
          <w:bCs/>
          <w:color w:val="0D0D0D" w:themeColor="text1" w:themeTint="F2"/>
          <w:sz w:val="22"/>
          <w:szCs w:val="22"/>
        </w:rPr>
        <w:t xml:space="preserve">  86MS0021-01-2024-000492-24</w:t>
      </w:r>
    </w:p>
    <w:p w:rsidR="00791317" w:rsidRPr="003E195A" w:rsidP="003E195A">
      <w:pPr>
        <w:ind w:left="-1134" w:right="624" w:firstLine="540"/>
        <w:jc w:val="center"/>
        <w:rPr>
          <w:color w:val="0D0D0D" w:themeColor="text1" w:themeTint="F2"/>
          <w:sz w:val="28"/>
          <w:szCs w:val="28"/>
        </w:rPr>
      </w:pPr>
      <w:r w:rsidRPr="003E195A">
        <w:rPr>
          <w:color w:val="0D0D0D" w:themeColor="text1" w:themeTint="F2"/>
          <w:sz w:val="28"/>
          <w:szCs w:val="28"/>
        </w:rPr>
        <w:t xml:space="preserve">         ПОСТАНОВЛЕНИЕ</w:t>
      </w:r>
    </w:p>
    <w:p w:rsidR="00791317" w:rsidRPr="003E195A" w:rsidP="003E195A">
      <w:pPr>
        <w:ind w:left="-1134" w:right="624"/>
        <w:jc w:val="center"/>
        <w:rPr>
          <w:color w:val="0D0D0D" w:themeColor="text1" w:themeTint="F2"/>
          <w:sz w:val="28"/>
          <w:szCs w:val="28"/>
        </w:rPr>
      </w:pPr>
      <w:r w:rsidRPr="003E195A">
        <w:rPr>
          <w:color w:val="0D0D0D" w:themeColor="text1" w:themeTint="F2"/>
          <w:sz w:val="28"/>
          <w:szCs w:val="28"/>
        </w:rPr>
        <w:t xml:space="preserve">                       по делу об административном правонарушении</w:t>
      </w:r>
    </w:p>
    <w:p w:rsidR="00791317" w:rsidRPr="003E195A" w:rsidP="00791317">
      <w:pPr>
        <w:ind w:left="-1134" w:right="624"/>
        <w:jc w:val="center"/>
        <w:rPr>
          <w:color w:val="0D0D0D" w:themeColor="text1" w:themeTint="F2"/>
          <w:sz w:val="28"/>
          <w:szCs w:val="28"/>
        </w:rPr>
      </w:pPr>
    </w:p>
    <w:p w:rsidR="00791317" w:rsidRPr="003E195A" w:rsidP="00791317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3E195A">
        <w:rPr>
          <w:color w:val="0D0D0D" w:themeColor="text1" w:themeTint="F2"/>
          <w:sz w:val="28"/>
          <w:szCs w:val="28"/>
        </w:rPr>
        <w:t xml:space="preserve"> г. Нижневартовск                                                                  29 февраля 2024 года    </w:t>
      </w:r>
      <w:r w:rsidRPr="003E195A">
        <w:rPr>
          <w:color w:val="0D0D0D" w:themeColor="text1" w:themeTint="F2"/>
          <w:sz w:val="28"/>
          <w:szCs w:val="28"/>
        </w:rPr>
        <w:tab/>
      </w:r>
    </w:p>
    <w:p w:rsidR="00791317" w:rsidRPr="003E195A" w:rsidP="00791317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3E195A">
        <w:rPr>
          <w:color w:val="0D0D0D" w:themeColor="text1" w:themeTint="F2"/>
          <w:sz w:val="28"/>
          <w:szCs w:val="28"/>
        </w:rPr>
        <w:t>Мировой судья судебного участка № 1 Нижневартовского судебного района города окружного значения Нижневартовска Ханты-Мансийского автономного округа</w:t>
      </w:r>
      <w:r w:rsidRPr="003E195A">
        <w:rPr>
          <w:color w:val="0D0D0D" w:themeColor="text1" w:themeTint="F2"/>
          <w:sz w:val="28"/>
          <w:szCs w:val="28"/>
        </w:rPr>
        <w:t>-Югры, Вдовина О.В.,</w:t>
      </w:r>
    </w:p>
    <w:p w:rsidR="00791317" w:rsidRPr="003E195A" w:rsidP="00791317">
      <w:pPr>
        <w:widowControl w:val="0"/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3E195A">
        <w:rPr>
          <w:color w:val="0D0D0D" w:themeColor="text1" w:themeTint="F2"/>
          <w:sz w:val="28"/>
          <w:szCs w:val="28"/>
        </w:rPr>
        <w:t>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 w:rsidR="00791317" w:rsidRPr="003E195A" w:rsidP="00791317">
      <w:pPr>
        <w:widowControl w:val="0"/>
        <w:ind w:left="-426" w:right="-2" w:firstLine="540"/>
        <w:jc w:val="both"/>
        <w:rPr>
          <w:rFonts w:eastAsia="Calibri"/>
          <w:color w:val="0D0D0D" w:themeColor="text1" w:themeTint="F2"/>
          <w:sz w:val="28"/>
          <w:szCs w:val="28"/>
          <w:lang w:eastAsia="en-US"/>
        </w:rPr>
      </w:pPr>
      <w:r w:rsidRPr="003E195A">
        <w:rPr>
          <w:color w:val="0D0D0D" w:themeColor="text1" w:themeTint="F2"/>
          <w:sz w:val="28"/>
          <w:szCs w:val="28"/>
        </w:rPr>
        <w:t xml:space="preserve">главного бухгалтера </w:t>
      </w:r>
      <w:r w:rsidRPr="003E195A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муниципального бюджетного общеобразовательного учреждения </w:t>
      </w:r>
      <w:r w:rsidRPr="003E195A">
        <w:rPr>
          <w:color w:val="0D0D0D" w:themeColor="text1" w:themeTint="F2"/>
          <w:sz w:val="28"/>
          <w:szCs w:val="28"/>
        </w:rPr>
        <w:t>"Л</w:t>
      </w:r>
      <w:r w:rsidRPr="003E195A">
        <w:rPr>
          <w:color w:val="0D0D0D" w:themeColor="text1" w:themeTint="F2"/>
          <w:sz w:val="28"/>
          <w:szCs w:val="28"/>
        </w:rPr>
        <w:t xml:space="preserve">ицей №1 имени Александра Сергеевича Пушкина" </w:t>
      </w:r>
      <w:r w:rsidRPr="003E195A">
        <w:rPr>
          <w:rFonts w:eastAsia="Calibri"/>
          <w:color w:val="0D0D0D" w:themeColor="text1" w:themeTint="F2"/>
          <w:sz w:val="28"/>
          <w:szCs w:val="28"/>
          <w:lang w:eastAsia="en-US"/>
        </w:rPr>
        <w:t>Гринь</w:t>
      </w:r>
      <w:r w:rsidRPr="003E195A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Руслана Владимировича, </w:t>
      </w:r>
      <w:r w:rsidR="00073D30">
        <w:rPr>
          <w:rFonts w:eastAsia="Calibri"/>
          <w:color w:val="0D0D0D" w:themeColor="text1" w:themeTint="F2"/>
          <w:sz w:val="28"/>
          <w:szCs w:val="28"/>
          <w:lang w:eastAsia="en-US"/>
        </w:rPr>
        <w:t>…</w:t>
      </w:r>
      <w:r w:rsidRPr="003E195A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года рождения, уроженца гор. </w:t>
      </w:r>
      <w:r w:rsidR="00073D30">
        <w:rPr>
          <w:rFonts w:eastAsia="Calibri"/>
          <w:color w:val="0D0D0D" w:themeColor="text1" w:themeTint="F2"/>
          <w:sz w:val="28"/>
          <w:szCs w:val="28"/>
          <w:lang w:eastAsia="en-US"/>
        </w:rPr>
        <w:t>…</w:t>
      </w:r>
      <w:r w:rsidRPr="003E195A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, </w:t>
      </w:r>
      <w:r w:rsidR="00073D30">
        <w:rPr>
          <w:rFonts w:eastAsia="Calibri"/>
          <w:color w:val="0D0D0D" w:themeColor="text1" w:themeTint="F2"/>
          <w:sz w:val="28"/>
          <w:szCs w:val="28"/>
          <w:lang w:eastAsia="en-US"/>
        </w:rPr>
        <w:t>…</w:t>
      </w:r>
      <w:r w:rsidRPr="003E195A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область, паспорт серия </w:t>
      </w:r>
      <w:r w:rsidR="00073D30">
        <w:rPr>
          <w:rFonts w:eastAsia="Calibri"/>
          <w:color w:val="0D0D0D" w:themeColor="text1" w:themeTint="F2"/>
          <w:sz w:val="28"/>
          <w:szCs w:val="28"/>
          <w:lang w:eastAsia="en-US"/>
        </w:rPr>
        <w:t>…</w:t>
      </w:r>
      <w:r w:rsidRPr="003E195A">
        <w:rPr>
          <w:rFonts w:eastAsia="Calibri"/>
          <w:color w:val="0D0D0D" w:themeColor="text1" w:themeTint="F2"/>
          <w:sz w:val="28"/>
          <w:szCs w:val="28"/>
          <w:lang w:eastAsia="en-US"/>
        </w:rPr>
        <w:t>№</w:t>
      </w:r>
      <w:r w:rsidR="00073D30">
        <w:rPr>
          <w:rFonts w:eastAsia="Calibri"/>
          <w:color w:val="0D0D0D" w:themeColor="text1" w:themeTint="F2"/>
          <w:sz w:val="28"/>
          <w:szCs w:val="28"/>
          <w:lang w:eastAsia="en-US"/>
        </w:rPr>
        <w:t>…</w:t>
      </w:r>
      <w:r w:rsidRPr="003E195A">
        <w:rPr>
          <w:rFonts w:eastAsia="Calibri"/>
          <w:color w:val="0D0D0D" w:themeColor="text1" w:themeTint="F2"/>
          <w:sz w:val="28"/>
          <w:szCs w:val="28"/>
          <w:lang w:eastAsia="en-US"/>
        </w:rPr>
        <w:t>, проживающего по адресу:</w:t>
      </w:r>
      <w:r w:rsidRPr="003E195A">
        <w:rPr>
          <w:color w:val="0D0D0D" w:themeColor="text1" w:themeTint="F2"/>
          <w:sz w:val="28"/>
          <w:szCs w:val="28"/>
        </w:rPr>
        <w:t xml:space="preserve"> город </w:t>
      </w:r>
      <w:r w:rsidR="00073D30">
        <w:rPr>
          <w:rFonts w:eastAsia="Calibri"/>
          <w:color w:val="0D0D0D" w:themeColor="text1" w:themeTint="F2"/>
          <w:sz w:val="28"/>
          <w:szCs w:val="28"/>
          <w:lang w:eastAsia="en-US"/>
        </w:rPr>
        <w:t>…</w:t>
      </w:r>
      <w:r w:rsidRPr="003E195A">
        <w:rPr>
          <w:color w:val="0D0D0D" w:themeColor="text1" w:themeTint="F2"/>
          <w:sz w:val="28"/>
          <w:szCs w:val="28"/>
        </w:rPr>
        <w:t xml:space="preserve">, ул. </w:t>
      </w:r>
      <w:r w:rsidR="00073D30">
        <w:rPr>
          <w:rFonts w:eastAsia="Calibri"/>
          <w:color w:val="0D0D0D" w:themeColor="text1" w:themeTint="F2"/>
          <w:sz w:val="28"/>
          <w:szCs w:val="28"/>
          <w:lang w:eastAsia="en-US"/>
        </w:rPr>
        <w:t>…</w:t>
      </w:r>
      <w:r w:rsidRPr="003E195A">
        <w:rPr>
          <w:color w:val="0D0D0D" w:themeColor="text1" w:themeTint="F2"/>
          <w:sz w:val="28"/>
          <w:szCs w:val="28"/>
        </w:rPr>
        <w:t xml:space="preserve">, дом </w:t>
      </w:r>
      <w:r w:rsidR="00073D30">
        <w:rPr>
          <w:rFonts w:eastAsia="Calibri"/>
          <w:color w:val="0D0D0D" w:themeColor="text1" w:themeTint="F2"/>
          <w:sz w:val="28"/>
          <w:szCs w:val="28"/>
          <w:lang w:eastAsia="en-US"/>
        </w:rPr>
        <w:t>…</w:t>
      </w:r>
      <w:r w:rsidRPr="003E195A">
        <w:rPr>
          <w:color w:val="0D0D0D" w:themeColor="text1" w:themeTint="F2"/>
          <w:sz w:val="28"/>
          <w:szCs w:val="28"/>
        </w:rPr>
        <w:t>, кварти</w:t>
      </w:r>
      <w:r w:rsidRPr="003E195A">
        <w:rPr>
          <w:color w:val="0D0D0D" w:themeColor="text1" w:themeTint="F2"/>
          <w:sz w:val="28"/>
          <w:szCs w:val="28"/>
        </w:rPr>
        <w:t xml:space="preserve">ра </w:t>
      </w:r>
      <w:r w:rsidR="00073D30">
        <w:rPr>
          <w:rFonts w:eastAsia="Calibri"/>
          <w:color w:val="0D0D0D" w:themeColor="text1" w:themeTint="F2"/>
          <w:sz w:val="28"/>
          <w:szCs w:val="28"/>
          <w:lang w:eastAsia="en-US"/>
        </w:rPr>
        <w:t>…</w:t>
      </w:r>
      <w:r w:rsidRPr="003E195A">
        <w:rPr>
          <w:color w:val="0D0D0D" w:themeColor="text1" w:themeTint="F2"/>
          <w:sz w:val="28"/>
          <w:szCs w:val="28"/>
        </w:rPr>
        <w:t>,</w:t>
      </w:r>
      <w:r w:rsidRPr="003E195A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</w:t>
      </w:r>
    </w:p>
    <w:p w:rsidR="00646888" w:rsidRPr="003E195A" w:rsidP="00646888">
      <w:pPr>
        <w:widowControl w:val="0"/>
        <w:ind w:left="-426" w:right="-2" w:firstLine="540"/>
        <w:jc w:val="center"/>
        <w:rPr>
          <w:color w:val="0D0D0D" w:themeColor="text1" w:themeTint="F2"/>
          <w:sz w:val="28"/>
          <w:szCs w:val="28"/>
        </w:rPr>
      </w:pPr>
      <w:r w:rsidRPr="003E195A">
        <w:rPr>
          <w:color w:val="0D0D0D" w:themeColor="text1" w:themeTint="F2"/>
          <w:sz w:val="28"/>
          <w:szCs w:val="28"/>
        </w:rPr>
        <w:t>УСТАНОВИЛ:</w:t>
      </w:r>
    </w:p>
    <w:p w:rsidR="00B56A0A" w:rsidRPr="003E195A" w:rsidP="00646888">
      <w:pPr>
        <w:widowControl w:val="0"/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3E195A">
        <w:rPr>
          <w:color w:val="0D0D0D" w:themeColor="text1" w:themeTint="F2"/>
          <w:sz w:val="28"/>
          <w:szCs w:val="28"/>
        </w:rPr>
        <w:t xml:space="preserve">26.08.2022 года  Гринь Р.В.,  являясь главным бухгалтером </w:t>
      </w:r>
      <w:r w:rsidRPr="003E195A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муниципального бюджетного общеобразовательного учреждения </w:t>
      </w:r>
      <w:r w:rsidRPr="003E195A">
        <w:rPr>
          <w:color w:val="0D0D0D" w:themeColor="text1" w:themeTint="F2"/>
          <w:sz w:val="28"/>
          <w:szCs w:val="28"/>
        </w:rPr>
        <w:t xml:space="preserve">"Лицей №1 имени Александра Сергеевича Пушкина»,  расположенного в г. Нижневартовске по ул. Романтиков д. 16 совершил </w:t>
      </w:r>
      <w:r w:rsidRPr="003E195A">
        <w:rPr>
          <w:color w:val="0D0D0D" w:themeColor="text1" w:themeTint="F2"/>
          <w:sz w:val="28"/>
          <w:szCs w:val="28"/>
        </w:rPr>
        <w:t>грубое нарушение требований к бухгалтерскому учету, а именно: при исполнении контракта</w:t>
      </w:r>
      <w:r w:rsidRPr="003E195A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от 29.08.2022 №237</w:t>
      </w:r>
      <w:r w:rsidRPr="003E195A">
        <w:rPr>
          <w:color w:val="0D0D0D" w:themeColor="text1" w:themeTint="F2"/>
          <w:sz w:val="28"/>
          <w:szCs w:val="28"/>
        </w:rPr>
        <w:t>, заключенного с</w:t>
      </w:r>
      <w:r w:rsidRPr="003E195A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 единственным поставщиком индивидуальным предпринимателем Шагивалеевым Р.Р.</w:t>
      </w:r>
      <w:r w:rsidRPr="003E195A">
        <w:rPr>
          <w:rFonts w:eastAsia="Calibri"/>
          <w:bCs/>
          <w:color w:val="0D0D0D" w:themeColor="text1" w:themeTint="F2"/>
          <w:sz w:val="28"/>
          <w:szCs w:val="28"/>
        </w:rPr>
        <w:t xml:space="preserve"> </w:t>
      </w:r>
      <w:r w:rsidRPr="003E195A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на поставку полотнища флага Российской Федерации </w:t>
      </w:r>
      <w:r w:rsidRPr="003E195A">
        <w:rPr>
          <w:rFonts w:eastAsia="Calibri"/>
          <w:bCs/>
          <w:color w:val="0D0D0D" w:themeColor="text1" w:themeTint="F2"/>
          <w:sz w:val="28"/>
          <w:szCs w:val="28"/>
        </w:rPr>
        <w:t xml:space="preserve"> </w:t>
      </w:r>
      <w:r w:rsidRPr="003E195A">
        <w:rPr>
          <w:rFonts w:eastAsiaTheme="minorHAnsi"/>
          <w:color w:val="0D0D0D" w:themeColor="text1" w:themeTint="F2"/>
          <w:sz w:val="28"/>
          <w:szCs w:val="28"/>
          <w:lang w:eastAsia="en-US"/>
        </w:rPr>
        <w:t>на сумму</w:t>
      </w:r>
      <w:r w:rsidRPr="003E195A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23 000,00</w:t>
      </w:r>
      <w:r w:rsidRPr="003E195A">
        <w:rPr>
          <w:rFonts w:eastAsia="Calibri"/>
          <w:color w:val="0D0D0D" w:themeColor="text1" w:themeTint="F2"/>
          <w:sz w:val="28"/>
          <w:szCs w:val="28"/>
        </w:rPr>
        <w:t xml:space="preserve"> </w:t>
      </w:r>
      <w:r w:rsidRPr="003E195A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руб., </w:t>
      </w:r>
      <w:r w:rsidRPr="003E195A">
        <w:rPr>
          <w:rFonts w:eastAsia="Calibri"/>
          <w:bCs/>
          <w:color w:val="0D0D0D" w:themeColor="text1" w:themeTint="F2"/>
          <w:sz w:val="28"/>
          <w:szCs w:val="28"/>
        </w:rPr>
        <w:t>в</w:t>
      </w:r>
      <w:r w:rsidRPr="003E195A">
        <w:rPr>
          <w:bCs/>
          <w:color w:val="0D0D0D" w:themeColor="text1" w:themeTint="F2"/>
          <w:sz w:val="28"/>
          <w:szCs w:val="28"/>
        </w:rPr>
        <w:t xml:space="preserve"> регистре бухгалтерского учета</w:t>
      </w:r>
      <w:r w:rsidRPr="003E195A">
        <w:rPr>
          <w:color w:val="0D0D0D" w:themeColor="text1" w:themeTint="F2"/>
          <w:sz w:val="28"/>
          <w:szCs w:val="28"/>
        </w:rPr>
        <w:t xml:space="preserve"> "Журнал операций по выбытию и перемещению нефинансовых активов №7" (ф.0504071) (далее – Журнал операций №7) </w:t>
      </w:r>
      <w:r w:rsidRPr="003E195A">
        <w:rPr>
          <w:bCs/>
          <w:color w:val="0D0D0D" w:themeColor="text1" w:themeTint="F2"/>
          <w:sz w:val="28"/>
          <w:szCs w:val="28"/>
        </w:rPr>
        <w:t>за август 2022</w:t>
      </w:r>
      <w:r w:rsidRPr="003E195A">
        <w:rPr>
          <w:color w:val="0D0D0D" w:themeColor="text1" w:themeTint="F2"/>
          <w:sz w:val="28"/>
          <w:szCs w:val="28"/>
        </w:rPr>
        <w:t xml:space="preserve"> года бухгалтерской записью Дебет счета 07020000000000000.4.101.36.310 Кредит счета 0</w:t>
      </w:r>
      <w:r w:rsidRPr="003E195A">
        <w:rPr>
          <w:color w:val="0D0D0D" w:themeColor="text1" w:themeTint="F2"/>
          <w:sz w:val="28"/>
          <w:szCs w:val="28"/>
        </w:rPr>
        <w:t xml:space="preserve">7020000000000244.4.106.31.310 произведена регистрация мнимого объекта бухгалтерского учета, не имевшего места 26.08.2022 факта хозяйственной жизни по </w:t>
      </w:r>
      <w:r w:rsidRPr="003E195A">
        <w:rPr>
          <w:rFonts w:eastAsia="Calibri"/>
          <w:bCs/>
          <w:color w:val="0D0D0D" w:themeColor="text1" w:themeTint="F2"/>
          <w:sz w:val="28"/>
          <w:szCs w:val="28"/>
        </w:rPr>
        <w:t>поступлению и принятию к бухгалтерскому учету объекта основных средств по сформированной первоначальной ст</w:t>
      </w:r>
      <w:r w:rsidRPr="003E195A">
        <w:rPr>
          <w:rFonts w:eastAsia="Calibri"/>
          <w:bCs/>
          <w:color w:val="0D0D0D" w:themeColor="text1" w:themeTint="F2"/>
          <w:sz w:val="28"/>
          <w:szCs w:val="28"/>
        </w:rPr>
        <w:t xml:space="preserve">оимости  </w:t>
      </w:r>
      <w:r w:rsidRPr="003E195A">
        <w:rPr>
          <w:color w:val="0D0D0D" w:themeColor="text1" w:themeTint="F2"/>
          <w:sz w:val="28"/>
          <w:szCs w:val="28"/>
        </w:rPr>
        <w:t xml:space="preserve">на основании акта приема-передачи объектов нефинансовых активов </w:t>
      </w:r>
      <w:r w:rsidRPr="003E195A">
        <w:rPr>
          <w:rFonts w:eastAsia="Calibri"/>
          <w:bCs/>
          <w:color w:val="0D0D0D" w:themeColor="text1" w:themeTint="F2"/>
          <w:sz w:val="28"/>
          <w:szCs w:val="28"/>
        </w:rPr>
        <w:t>(полотнище флага</w:t>
      </w:r>
      <w:r w:rsidRPr="003E195A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Российской Федерации</w:t>
      </w:r>
      <w:r w:rsidRPr="003E195A">
        <w:rPr>
          <w:rFonts w:eastAsia="Calibri"/>
          <w:bCs/>
          <w:color w:val="0D0D0D" w:themeColor="text1" w:themeTint="F2"/>
          <w:sz w:val="28"/>
          <w:szCs w:val="28"/>
        </w:rPr>
        <w:t xml:space="preserve">) на сумму </w:t>
      </w:r>
      <w:r w:rsidRPr="003E195A">
        <w:rPr>
          <w:rFonts w:eastAsia="Calibri"/>
          <w:color w:val="0D0D0D" w:themeColor="text1" w:themeTint="F2"/>
          <w:sz w:val="28"/>
          <w:szCs w:val="28"/>
        </w:rPr>
        <w:t>23 000,00 рублей,</w:t>
      </w:r>
      <w:r w:rsidRPr="003E195A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учреждением согласно документу о приемке от 29.08.2022 №4 приемка полотнища </w:t>
      </w:r>
      <w:r w:rsidRPr="003E195A">
        <w:rPr>
          <w:rFonts w:eastAsia="Calibri"/>
          <w:bCs/>
          <w:color w:val="0D0D0D" w:themeColor="text1" w:themeTint="F2"/>
          <w:sz w:val="28"/>
          <w:szCs w:val="28"/>
        </w:rPr>
        <w:t>флага</w:t>
      </w:r>
      <w:r w:rsidRPr="003E195A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Российской Федерации</w:t>
      </w:r>
      <w:r w:rsidRPr="003E195A">
        <w:rPr>
          <w:rFonts w:eastAsia="Calibri"/>
          <w:bCs/>
          <w:color w:val="0D0D0D" w:themeColor="text1" w:themeTint="F2"/>
          <w:sz w:val="28"/>
          <w:szCs w:val="28"/>
        </w:rPr>
        <w:t xml:space="preserve"> на сумму </w:t>
      </w:r>
      <w:r w:rsidRPr="003E195A">
        <w:rPr>
          <w:rFonts w:eastAsia="Calibri"/>
          <w:color w:val="0D0D0D" w:themeColor="text1" w:themeTint="F2"/>
          <w:sz w:val="28"/>
          <w:szCs w:val="28"/>
        </w:rPr>
        <w:t>23 00</w:t>
      </w:r>
      <w:r w:rsidRPr="003E195A">
        <w:rPr>
          <w:rFonts w:eastAsia="Calibri"/>
          <w:color w:val="0D0D0D" w:themeColor="text1" w:themeTint="F2"/>
          <w:sz w:val="28"/>
          <w:szCs w:val="28"/>
        </w:rPr>
        <w:t xml:space="preserve">0,00 руб. </w:t>
      </w:r>
      <w:r w:rsidRPr="003E195A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произведена 29.08.2022, </w:t>
      </w:r>
      <w:r w:rsidRPr="003E195A">
        <w:rPr>
          <w:rFonts w:eastAsia="Calibri"/>
          <w:color w:val="0D0D0D" w:themeColor="text1" w:themeTint="F2"/>
          <w:sz w:val="28"/>
          <w:szCs w:val="28"/>
        </w:rPr>
        <w:t xml:space="preserve"> </w:t>
      </w:r>
      <w:r w:rsidRPr="003E195A">
        <w:rPr>
          <w:color w:val="0D0D0D" w:themeColor="text1" w:themeTint="F2"/>
          <w:sz w:val="28"/>
          <w:szCs w:val="28"/>
        </w:rPr>
        <w:t>указанные действия не содержат уголовно наказуемого деяния.</w:t>
      </w:r>
    </w:p>
    <w:p w:rsidR="00646888" w:rsidRPr="003E195A" w:rsidP="00646888">
      <w:pPr>
        <w:widowControl w:val="0"/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3E195A">
        <w:rPr>
          <w:color w:val="0D0D0D" w:themeColor="text1" w:themeTint="F2"/>
          <w:sz w:val="28"/>
          <w:szCs w:val="28"/>
        </w:rPr>
        <w:t xml:space="preserve">Кроме того, </w:t>
      </w:r>
      <w:r w:rsidRPr="003E195A" w:rsidR="00791317">
        <w:rPr>
          <w:color w:val="0D0D0D" w:themeColor="text1" w:themeTint="F2"/>
          <w:sz w:val="28"/>
          <w:szCs w:val="28"/>
        </w:rPr>
        <w:t>2</w:t>
      </w:r>
      <w:r w:rsidRPr="003E195A" w:rsidR="008D0573">
        <w:rPr>
          <w:color w:val="0D0D0D" w:themeColor="text1" w:themeTint="F2"/>
          <w:sz w:val="28"/>
          <w:szCs w:val="28"/>
        </w:rPr>
        <w:t>0</w:t>
      </w:r>
      <w:r w:rsidRPr="003E195A" w:rsidR="00791317">
        <w:rPr>
          <w:color w:val="0D0D0D" w:themeColor="text1" w:themeTint="F2"/>
          <w:sz w:val="28"/>
          <w:szCs w:val="28"/>
        </w:rPr>
        <w:t>.04.202</w:t>
      </w:r>
      <w:r w:rsidRPr="003E195A" w:rsidR="008D0573">
        <w:rPr>
          <w:color w:val="0D0D0D" w:themeColor="text1" w:themeTint="F2"/>
          <w:sz w:val="28"/>
          <w:szCs w:val="28"/>
        </w:rPr>
        <w:t>3</w:t>
      </w:r>
      <w:r w:rsidRPr="003E195A" w:rsidR="00791317">
        <w:rPr>
          <w:color w:val="0D0D0D" w:themeColor="text1" w:themeTint="F2"/>
          <w:sz w:val="28"/>
          <w:szCs w:val="28"/>
        </w:rPr>
        <w:t xml:space="preserve"> года  Гринь Р.В.,  являясь главным бухгалтером </w:t>
      </w:r>
      <w:r w:rsidRPr="003E195A" w:rsidR="00791317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муниципального бюджетного общеобразовательного учреждения </w:t>
      </w:r>
      <w:r w:rsidRPr="003E195A" w:rsidR="00791317">
        <w:rPr>
          <w:color w:val="0D0D0D" w:themeColor="text1" w:themeTint="F2"/>
          <w:sz w:val="28"/>
          <w:szCs w:val="28"/>
        </w:rPr>
        <w:t xml:space="preserve">"Лицей №1 имени Александра Сергеевича Пушкина»,  расположенного в г. Нижневартовске по ул. Романтиков д. 16 совершил грубое нарушение требований к бухгалтерскому учету, а именно: </w:t>
      </w:r>
      <w:r w:rsidRPr="003E195A" w:rsidR="008D0573">
        <w:rPr>
          <w:color w:val="0D0D0D" w:themeColor="text1" w:themeTint="F2"/>
          <w:sz w:val="28"/>
          <w:szCs w:val="28"/>
        </w:rPr>
        <w:t>при исполнении контракта</w:t>
      </w:r>
      <w:r w:rsidRPr="003E195A" w:rsidR="008D0573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от 10.04.2023</w:t>
      </w:r>
      <w:r w:rsidRPr="003E195A" w:rsidR="008D0573">
        <w:rPr>
          <w:color w:val="0D0D0D" w:themeColor="text1" w:themeTint="F2"/>
          <w:sz w:val="28"/>
          <w:szCs w:val="28"/>
        </w:rPr>
        <w:t>, заключенного с</w:t>
      </w:r>
      <w:r w:rsidRPr="003E195A" w:rsidR="008D0573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ООО "Квазар"</w:t>
      </w:r>
      <w:r w:rsidRPr="003E195A" w:rsidR="008D0573">
        <w:rPr>
          <w:rFonts w:eastAsia="Calibri"/>
          <w:bCs/>
          <w:color w:val="0D0D0D" w:themeColor="text1" w:themeTint="F2"/>
          <w:sz w:val="28"/>
          <w:szCs w:val="28"/>
        </w:rPr>
        <w:t xml:space="preserve"> по результатам проведения аукциона в</w:t>
      </w:r>
      <w:r w:rsidRPr="003E195A" w:rsidR="008D0573">
        <w:rPr>
          <w:rFonts w:eastAsia="Calibri"/>
          <w:color w:val="0D0D0D" w:themeColor="text1" w:themeTint="F2"/>
          <w:sz w:val="28"/>
          <w:szCs w:val="28"/>
        </w:rPr>
        <w:t xml:space="preserve"> электронной форме (извещение №0187300001223000081)</w:t>
      </w:r>
      <w:r w:rsidRPr="003E195A" w:rsidR="008D0573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 на поставку принтеров</w:t>
      </w:r>
      <w:r w:rsidRPr="003E195A" w:rsidR="008D0573">
        <w:rPr>
          <w:rFonts w:eastAsia="Calibri"/>
          <w:bCs/>
          <w:color w:val="0D0D0D" w:themeColor="text1" w:themeTint="F2"/>
          <w:sz w:val="28"/>
          <w:szCs w:val="28"/>
        </w:rPr>
        <w:t xml:space="preserve"> </w:t>
      </w:r>
      <w:r w:rsidRPr="003E195A" w:rsidR="008D0573">
        <w:rPr>
          <w:rFonts w:eastAsiaTheme="minorHAnsi"/>
          <w:color w:val="0D0D0D" w:themeColor="text1" w:themeTint="F2"/>
          <w:sz w:val="28"/>
          <w:szCs w:val="28"/>
          <w:lang w:eastAsia="en-US"/>
        </w:rPr>
        <w:t>на сумму 326 658,79</w:t>
      </w:r>
      <w:r w:rsidRPr="003E195A" w:rsidR="008D0573">
        <w:rPr>
          <w:rFonts w:eastAsia="Calibri"/>
          <w:color w:val="0D0D0D" w:themeColor="text1" w:themeTint="F2"/>
          <w:sz w:val="28"/>
          <w:szCs w:val="28"/>
        </w:rPr>
        <w:t xml:space="preserve"> </w:t>
      </w:r>
      <w:r w:rsidRPr="003E195A" w:rsidR="008D0573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руб., </w:t>
      </w:r>
      <w:r w:rsidRPr="003E195A" w:rsidR="008D0573">
        <w:rPr>
          <w:rFonts w:eastAsia="Calibri"/>
          <w:bCs/>
          <w:color w:val="0D0D0D" w:themeColor="text1" w:themeTint="F2"/>
          <w:sz w:val="28"/>
          <w:szCs w:val="28"/>
        </w:rPr>
        <w:t>в</w:t>
      </w:r>
      <w:r w:rsidRPr="003E195A" w:rsidR="008D0573">
        <w:rPr>
          <w:bCs/>
          <w:color w:val="0D0D0D" w:themeColor="text1" w:themeTint="F2"/>
          <w:sz w:val="28"/>
          <w:szCs w:val="28"/>
        </w:rPr>
        <w:t xml:space="preserve"> регистре бухгалтерского учета</w:t>
      </w:r>
      <w:r w:rsidRPr="003E195A" w:rsidR="008D0573">
        <w:rPr>
          <w:color w:val="0D0D0D" w:themeColor="text1" w:themeTint="F2"/>
          <w:sz w:val="28"/>
          <w:szCs w:val="28"/>
        </w:rPr>
        <w:t xml:space="preserve"> "Журнал операций по </w:t>
      </w:r>
      <w:r w:rsidRPr="003E195A" w:rsidR="008D0573">
        <w:rPr>
          <w:color w:val="0D0D0D" w:themeColor="text1" w:themeTint="F2"/>
          <w:sz w:val="28"/>
          <w:szCs w:val="28"/>
        </w:rPr>
        <w:t xml:space="preserve">выбытию и перемещению нефинансовых активов №7" (ф.0504071) </w:t>
      </w:r>
      <w:r w:rsidRPr="003E195A" w:rsidR="008D0573">
        <w:rPr>
          <w:bCs/>
          <w:color w:val="0D0D0D" w:themeColor="text1" w:themeTint="F2"/>
          <w:sz w:val="28"/>
          <w:szCs w:val="28"/>
        </w:rPr>
        <w:t>за апрель 2023</w:t>
      </w:r>
      <w:r w:rsidRPr="003E195A" w:rsidR="008D0573">
        <w:rPr>
          <w:color w:val="0D0D0D" w:themeColor="text1" w:themeTint="F2"/>
          <w:sz w:val="28"/>
          <w:szCs w:val="28"/>
        </w:rPr>
        <w:t xml:space="preserve"> года бухгалтерской записью Дебет счета 07020000000000000.4.101.34.310 Кредит счета 07020000000000244.4.106.31.310 произведена регистрация мнимого объекта бухгалтерского учета, не имевшего места 20.04.2023 факта хозяйственной жизни по </w:t>
      </w:r>
      <w:r w:rsidRPr="003E195A" w:rsidR="008D0573">
        <w:rPr>
          <w:rFonts w:eastAsia="Calibri"/>
          <w:bCs/>
          <w:color w:val="0D0D0D" w:themeColor="text1" w:themeTint="F2"/>
          <w:sz w:val="28"/>
          <w:szCs w:val="28"/>
        </w:rPr>
        <w:t xml:space="preserve">поступлению и принятию к бухгалтерскому учету объектов основных средств по сформированной первоначальной стоимости  </w:t>
      </w:r>
      <w:r w:rsidRPr="003E195A" w:rsidR="008D0573">
        <w:rPr>
          <w:color w:val="0D0D0D" w:themeColor="text1" w:themeTint="F2"/>
          <w:sz w:val="28"/>
          <w:szCs w:val="28"/>
        </w:rPr>
        <w:t xml:space="preserve">на основании актов приема-передачи объектов нефинансовых активов </w:t>
      </w:r>
      <w:r w:rsidRPr="003E195A" w:rsidR="008D0573">
        <w:rPr>
          <w:rFonts w:eastAsia="Calibri"/>
          <w:bCs/>
          <w:color w:val="0D0D0D" w:themeColor="text1" w:themeTint="F2"/>
          <w:sz w:val="28"/>
          <w:szCs w:val="28"/>
        </w:rPr>
        <w:t xml:space="preserve">(принтеров в количестве 10 штук) на общую сумму </w:t>
      </w:r>
      <w:r w:rsidRPr="003E195A" w:rsidR="008D0573">
        <w:rPr>
          <w:rFonts w:eastAsia="Calibri"/>
          <w:color w:val="0D0D0D" w:themeColor="text1" w:themeTint="F2"/>
          <w:sz w:val="28"/>
          <w:szCs w:val="28"/>
        </w:rPr>
        <w:t>326 658,79 рублей</w:t>
      </w:r>
      <w:r w:rsidRPr="003E195A">
        <w:rPr>
          <w:rFonts w:eastAsia="Calibri"/>
          <w:color w:val="0D0D0D" w:themeColor="text1" w:themeTint="F2"/>
          <w:sz w:val="28"/>
          <w:szCs w:val="28"/>
        </w:rPr>
        <w:t xml:space="preserve">, </w:t>
      </w:r>
      <w:r w:rsidRPr="003E195A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учреждением согласно документу о приемке от 20.04.2023 №71</w:t>
      </w:r>
      <w:r w:rsidRPr="003E195A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приемка принтеров</w:t>
      </w:r>
      <w:r w:rsidRPr="003E195A">
        <w:rPr>
          <w:rFonts w:eastAsia="Calibri"/>
          <w:bCs/>
          <w:color w:val="0D0D0D" w:themeColor="text1" w:themeTint="F2"/>
          <w:sz w:val="28"/>
          <w:szCs w:val="28"/>
        </w:rPr>
        <w:t xml:space="preserve"> в количестве 10 штук на общую сумму </w:t>
      </w:r>
      <w:r w:rsidRPr="003E195A">
        <w:rPr>
          <w:rFonts w:eastAsia="Calibri"/>
          <w:color w:val="0D0D0D" w:themeColor="text1" w:themeTint="F2"/>
          <w:sz w:val="28"/>
          <w:szCs w:val="28"/>
        </w:rPr>
        <w:t xml:space="preserve">326 658,79 руб. </w:t>
      </w:r>
      <w:r w:rsidRPr="003E195A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произведена 21.04.2023, </w:t>
      </w:r>
      <w:r w:rsidRPr="003E195A" w:rsidR="00791317">
        <w:rPr>
          <w:color w:val="0D0D0D" w:themeColor="text1" w:themeTint="F2"/>
          <w:sz w:val="28"/>
          <w:szCs w:val="28"/>
        </w:rPr>
        <w:t xml:space="preserve"> указанные действия не содержат уголовно наказуемого деяния.</w:t>
      </w:r>
    </w:p>
    <w:p w:rsidR="00B56A0A" w:rsidRPr="003E195A" w:rsidP="00B56A0A">
      <w:pPr>
        <w:widowControl w:val="0"/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3E195A">
        <w:rPr>
          <w:color w:val="0D0D0D" w:themeColor="text1" w:themeTint="F2"/>
          <w:sz w:val="28"/>
          <w:szCs w:val="28"/>
        </w:rPr>
        <w:t xml:space="preserve">Кроме того, 12.05.2023 года  Гринь Р.В.,  являясь главным бухгалтером </w:t>
      </w:r>
      <w:r w:rsidRPr="003E195A">
        <w:rPr>
          <w:rFonts w:eastAsia="Calibri"/>
          <w:color w:val="0D0D0D" w:themeColor="text1" w:themeTint="F2"/>
          <w:sz w:val="28"/>
          <w:szCs w:val="28"/>
          <w:lang w:eastAsia="en-US"/>
        </w:rPr>
        <w:t>муниципального бюджетного обще</w:t>
      </w:r>
      <w:r w:rsidRPr="003E195A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образовательного учреждения </w:t>
      </w:r>
      <w:r w:rsidRPr="003E195A">
        <w:rPr>
          <w:color w:val="0D0D0D" w:themeColor="text1" w:themeTint="F2"/>
          <w:sz w:val="28"/>
          <w:szCs w:val="28"/>
        </w:rPr>
        <w:t>"Лицей №1 имени Александра Сергеевича Пушкина»,  расположенного в г. Нижневартовске по ул. Романтиков д. 16 совершил грубое нарушение требований к бухгалтерскому учету, а именно: при исполнении контракта</w:t>
      </w:r>
      <w:r w:rsidRPr="003E195A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от 02.05.2023</w:t>
      </w:r>
      <w:r w:rsidRPr="003E195A">
        <w:rPr>
          <w:color w:val="0D0D0D" w:themeColor="text1" w:themeTint="F2"/>
          <w:sz w:val="28"/>
          <w:szCs w:val="28"/>
        </w:rPr>
        <w:t xml:space="preserve">, </w:t>
      </w:r>
      <w:r w:rsidRPr="003E195A">
        <w:rPr>
          <w:color w:val="0D0D0D" w:themeColor="text1" w:themeTint="F2"/>
          <w:sz w:val="28"/>
          <w:szCs w:val="28"/>
        </w:rPr>
        <w:t>заключенного с</w:t>
      </w:r>
      <w:r w:rsidRPr="003E195A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ООО "ПКФ "Комета"</w:t>
      </w:r>
      <w:r w:rsidRPr="003E195A">
        <w:rPr>
          <w:rFonts w:eastAsia="Calibri"/>
          <w:bCs/>
          <w:color w:val="0D0D0D" w:themeColor="text1" w:themeTint="F2"/>
          <w:sz w:val="28"/>
          <w:szCs w:val="28"/>
        </w:rPr>
        <w:t xml:space="preserve"> по результатам проведения аукциона в</w:t>
      </w:r>
      <w:r w:rsidRPr="003E195A">
        <w:rPr>
          <w:rFonts w:eastAsia="Calibri"/>
          <w:color w:val="0D0D0D" w:themeColor="text1" w:themeTint="F2"/>
          <w:sz w:val="28"/>
          <w:szCs w:val="28"/>
        </w:rPr>
        <w:t xml:space="preserve"> электронной форме (извещение №0187300001223000107)</w:t>
      </w:r>
      <w:r w:rsidRPr="003E195A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 на поставку </w:t>
      </w:r>
      <w:r w:rsidRPr="003E195A">
        <w:rPr>
          <w:rFonts w:eastAsia="Calibri"/>
          <w:bCs/>
          <w:color w:val="0D0D0D" w:themeColor="text1" w:themeTint="F2"/>
          <w:sz w:val="28"/>
          <w:szCs w:val="28"/>
        </w:rPr>
        <w:t xml:space="preserve">антисептиков для рук и поверхностей </w:t>
      </w:r>
      <w:r w:rsidRPr="003E195A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на общую сумму </w:t>
      </w:r>
      <w:r w:rsidRPr="003E195A">
        <w:rPr>
          <w:rFonts w:eastAsia="Calibri"/>
          <w:color w:val="0D0D0D" w:themeColor="text1" w:themeTint="F2"/>
          <w:sz w:val="28"/>
          <w:szCs w:val="28"/>
        </w:rPr>
        <w:t xml:space="preserve">68 152,25 </w:t>
      </w:r>
      <w:r w:rsidRPr="003E195A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руб., </w:t>
      </w:r>
      <w:r w:rsidRPr="003E195A">
        <w:rPr>
          <w:rFonts w:eastAsia="Calibri"/>
          <w:bCs/>
          <w:color w:val="0D0D0D" w:themeColor="text1" w:themeTint="F2"/>
          <w:sz w:val="28"/>
          <w:szCs w:val="28"/>
        </w:rPr>
        <w:t>в</w:t>
      </w:r>
      <w:r w:rsidRPr="003E195A">
        <w:rPr>
          <w:bCs/>
          <w:color w:val="0D0D0D" w:themeColor="text1" w:themeTint="F2"/>
          <w:sz w:val="28"/>
          <w:szCs w:val="28"/>
        </w:rPr>
        <w:t xml:space="preserve"> регистре бухгалтерского учета </w:t>
      </w:r>
      <w:r w:rsidRPr="003E195A">
        <w:rPr>
          <w:color w:val="0D0D0D" w:themeColor="text1" w:themeTint="F2"/>
          <w:sz w:val="28"/>
          <w:szCs w:val="28"/>
        </w:rPr>
        <w:t>"Журнале операций расче</w:t>
      </w:r>
      <w:r w:rsidRPr="003E195A">
        <w:rPr>
          <w:color w:val="0D0D0D" w:themeColor="text1" w:themeTint="F2"/>
          <w:sz w:val="28"/>
          <w:szCs w:val="28"/>
        </w:rPr>
        <w:t xml:space="preserve">тов с поставщиками и подрядчиками" №4 (ф.0504071) (далее – Журнал операций №4) </w:t>
      </w:r>
      <w:r w:rsidRPr="003E195A">
        <w:rPr>
          <w:bCs/>
          <w:color w:val="0D0D0D" w:themeColor="text1" w:themeTint="F2"/>
          <w:sz w:val="28"/>
          <w:szCs w:val="28"/>
        </w:rPr>
        <w:t>за май 2023</w:t>
      </w:r>
      <w:r w:rsidRPr="003E195A">
        <w:rPr>
          <w:color w:val="0D0D0D" w:themeColor="text1" w:themeTint="F2"/>
          <w:sz w:val="28"/>
          <w:szCs w:val="28"/>
        </w:rPr>
        <w:t xml:space="preserve"> года бухгалтерской записью Дебет счета 07020000000000000.4.105.36.346 Кредит счета 07020000000000244.4.302.34.734  произведена регистрация мнимого объекта бухгалтерс</w:t>
      </w:r>
      <w:r w:rsidRPr="003E195A">
        <w:rPr>
          <w:color w:val="0D0D0D" w:themeColor="text1" w:themeTint="F2"/>
          <w:sz w:val="28"/>
          <w:szCs w:val="28"/>
        </w:rPr>
        <w:t xml:space="preserve">кого учета, не имевшего места 12.05.2023 факта хозяйственной жизни  по </w:t>
      </w:r>
      <w:r w:rsidRPr="003E195A">
        <w:rPr>
          <w:rFonts w:eastAsia="Calibri"/>
          <w:bCs/>
          <w:color w:val="0D0D0D" w:themeColor="text1" w:themeTint="F2"/>
          <w:sz w:val="28"/>
          <w:szCs w:val="28"/>
        </w:rPr>
        <w:t>поступлению и принятию к бухгалтерскому учету материальных запасов (</w:t>
      </w:r>
      <w:r w:rsidRPr="003E195A">
        <w:rPr>
          <w:rFonts w:eastAsia="Calibri"/>
          <w:color w:val="0D0D0D" w:themeColor="text1" w:themeTint="F2"/>
          <w:sz w:val="28"/>
          <w:szCs w:val="28"/>
        </w:rPr>
        <w:t>антисептиков для рук и поверхностей</w:t>
      </w:r>
      <w:r w:rsidRPr="003E195A">
        <w:rPr>
          <w:rFonts w:eastAsia="Calibri"/>
          <w:bCs/>
          <w:color w:val="0D0D0D" w:themeColor="text1" w:themeTint="F2"/>
          <w:sz w:val="28"/>
          <w:szCs w:val="28"/>
        </w:rPr>
        <w:t>) в количестве 300 штук на общую сумму 68 152,25</w:t>
      </w:r>
      <w:r w:rsidRPr="003E195A">
        <w:rPr>
          <w:rFonts w:eastAsia="Calibri"/>
          <w:color w:val="0D0D0D" w:themeColor="text1" w:themeTint="F2"/>
          <w:sz w:val="28"/>
          <w:szCs w:val="28"/>
        </w:rPr>
        <w:t xml:space="preserve"> рублей, </w:t>
      </w:r>
      <w:r w:rsidRPr="003E195A">
        <w:rPr>
          <w:rFonts w:eastAsiaTheme="minorHAnsi"/>
          <w:color w:val="0D0D0D" w:themeColor="text1" w:themeTint="F2"/>
          <w:sz w:val="28"/>
          <w:szCs w:val="28"/>
          <w:lang w:eastAsia="en-US"/>
        </w:rPr>
        <w:t>учреждением согласно доку</w:t>
      </w:r>
      <w:r w:rsidRPr="003E195A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менту о приемке от 16.05.2023 №КК-81 приемка </w:t>
      </w:r>
      <w:r w:rsidRPr="003E195A">
        <w:rPr>
          <w:rFonts w:eastAsia="Calibri"/>
          <w:color w:val="0D0D0D" w:themeColor="text1" w:themeTint="F2"/>
          <w:sz w:val="28"/>
          <w:szCs w:val="28"/>
        </w:rPr>
        <w:t>антисептиков для рук и поверхностей</w:t>
      </w:r>
      <w:r w:rsidRPr="003E195A">
        <w:rPr>
          <w:rFonts w:eastAsia="Calibri"/>
          <w:bCs/>
          <w:color w:val="0D0D0D" w:themeColor="text1" w:themeTint="F2"/>
          <w:sz w:val="28"/>
          <w:szCs w:val="28"/>
        </w:rPr>
        <w:t xml:space="preserve"> в количестве 300 штук </w:t>
      </w:r>
      <w:r w:rsidRPr="003E195A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на общую сумму </w:t>
      </w:r>
      <w:r w:rsidRPr="003E195A">
        <w:rPr>
          <w:rFonts w:eastAsia="Calibri"/>
          <w:color w:val="0D0D0D" w:themeColor="text1" w:themeTint="F2"/>
          <w:sz w:val="28"/>
          <w:szCs w:val="28"/>
        </w:rPr>
        <w:t xml:space="preserve">68 152,25 </w:t>
      </w:r>
      <w:r w:rsidRPr="003E195A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руб. произведена 16.05.2023, </w:t>
      </w:r>
      <w:r w:rsidRPr="003E195A">
        <w:rPr>
          <w:color w:val="0D0D0D" w:themeColor="text1" w:themeTint="F2"/>
          <w:sz w:val="28"/>
          <w:szCs w:val="28"/>
        </w:rPr>
        <w:t>указанные действия не содержат уголовно наказуемого деяния.</w:t>
      </w:r>
    </w:p>
    <w:p w:rsidR="00646888" w:rsidRPr="003E195A" w:rsidP="00646888">
      <w:pPr>
        <w:widowControl w:val="0"/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3E195A">
        <w:rPr>
          <w:color w:val="0D0D0D" w:themeColor="text1" w:themeTint="F2"/>
          <w:sz w:val="28"/>
          <w:szCs w:val="28"/>
        </w:rPr>
        <w:t xml:space="preserve">Кроме того, </w:t>
      </w:r>
      <w:r w:rsidRPr="003E195A" w:rsidR="008D0573">
        <w:rPr>
          <w:color w:val="0D0D0D" w:themeColor="text1" w:themeTint="F2"/>
          <w:sz w:val="28"/>
          <w:szCs w:val="28"/>
        </w:rPr>
        <w:t>04.07.2023</w:t>
      </w:r>
      <w:r w:rsidRPr="003E195A">
        <w:rPr>
          <w:color w:val="0D0D0D" w:themeColor="text1" w:themeTint="F2"/>
          <w:sz w:val="28"/>
          <w:szCs w:val="28"/>
        </w:rPr>
        <w:t xml:space="preserve"> года  Гринь Р.В.</w:t>
      </w:r>
      <w:r w:rsidRPr="003E195A">
        <w:rPr>
          <w:color w:val="0D0D0D" w:themeColor="text1" w:themeTint="F2"/>
          <w:sz w:val="28"/>
          <w:szCs w:val="28"/>
        </w:rPr>
        <w:t xml:space="preserve">,  являясь главным бухгалтером </w:t>
      </w:r>
      <w:r w:rsidRPr="003E195A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муниципального бюджетного общеобразовательного учреждения </w:t>
      </w:r>
      <w:r w:rsidRPr="003E195A">
        <w:rPr>
          <w:color w:val="0D0D0D" w:themeColor="text1" w:themeTint="F2"/>
          <w:sz w:val="28"/>
          <w:szCs w:val="28"/>
        </w:rPr>
        <w:t>"Лицей №1 имени Александра Сергеевича Пушкина»,  расположенного в г. Нижневартовске по ул. Романтиков д. 16 совершил грубое нарушение требований к бухгалтерскому учету</w:t>
      </w:r>
      <w:r w:rsidRPr="003E195A">
        <w:rPr>
          <w:color w:val="0D0D0D" w:themeColor="text1" w:themeTint="F2"/>
          <w:sz w:val="28"/>
          <w:szCs w:val="28"/>
        </w:rPr>
        <w:t>, а именно</w:t>
      </w:r>
      <w:r w:rsidRPr="003E195A" w:rsidR="008D0573">
        <w:rPr>
          <w:color w:val="0D0D0D" w:themeColor="text1" w:themeTint="F2"/>
          <w:sz w:val="28"/>
          <w:szCs w:val="28"/>
        </w:rPr>
        <w:t>: при исполнении контракта</w:t>
      </w:r>
      <w:r w:rsidRPr="003E195A" w:rsidR="008D0573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от 04.07.2023 №12</w:t>
      </w:r>
      <w:r w:rsidRPr="003E195A" w:rsidR="008D0573">
        <w:rPr>
          <w:color w:val="0D0D0D" w:themeColor="text1" w:themeTint="F2"/>
          <w:sz w:val="28"/>
          <w:szCs w:val="28"/>
        </w:rPr>
        <w:t>, заключенного с</w:t>
      </w:r>
      <w:r w:rsidRPr="003E195A" w:rsidR="008D0573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единственным поставщиком индивидуальным предпринимателем Лебедевой В.В.</w:t>
      </w:r>
      <w:r w:rsidRPr="003E195A" w:rsidR="008D0573">
        <w:rPr>
          <w:rFonts w:eastAsia="Calibri"/>
          <w:bCs/>
          <w:color w:val="0D0D0D" w:themeColor="text1" w:themeTint="F2"/>
          <w:sz w:val="28"/>
          <w:szCs w:val="28"/>
        </w:rPr>
        <w:t xml:space="preserve"> </w:t>
      </w:r>
      <w:r w:rsidRPr="003E195A" w:rsidR="008D0573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на поставку </w:t>
      </w:r>
      <w:r w:rsidRPr="003E195A" w:rsidR="008D0573">
        <w:rPr>
          <w:rFonts w:eastAsia="Calibri"/>
          <w:bCs/>
          <w:color w:val="0D0D0D" w:themeColor="text1" w:themeTint="F2"/>
          <w:sz w:val="28"/>
          <w:szCs w:val="28"/>
        </w:rPr>
        <w:t xml:space="preserve">методических материалов и настольных игр </w:t>
      </w:r>
      <w:r w:rsidRPr="003E195A" w:rsidR="008D0573">
        <w:rPr>
          <w:rFonts w:eastAsiaTheme="minorHAnsi"/>
          <w:color w:val="0D0D0D" w:themeColor="text1" w:themeTint="F2"/>
          <w:sz w:val="28"/>
          <w:szCs w:val="28"/>
          <w:lang w:eastAsia="en-US"/>
        </w:rPr>
        <w:t>на общую сумму 251 100,00 рублей</w:t>
      </w:r>
      <w:r w:rsidRPr="003E195A" w:rsidR="008D0573">
        <w:rPr>
          <w:rFonts w:eastAsia="Calibri"/>
          <w:bCs/>
          <w:color w:val="0D0D0D" w:themeColor="text1" w:themeTint="F2"/>
          <w:sz w:val="28"/>
          <w:szCs w:val="28"/>
        </w:rPr>
        <w:t xml:space="preserve">   в</w:t>
      </w:r>
      <w:r w:rsidRPr="003E195A" w:rsidR="008D0573">
        <w:rPr>
          <w:bCs/>
          <w:color w:val="0D0D0D" w:themeColor="text1" w:themeTint="F2"/>
          <w:sz w:val="28"/>
          <w:szCs w:val="28"/>
        </w:rPr>
        <w:t xml:space="preserve"> регистре бухгалтерского учета </w:t>
      </w:r>
      <w:r w:rsidRPr="003E195A" w:rsidR="008D0573">
        <w:rPr>
          <w:color w:val="0D0D0D" w:themeColor="text1" w:themeTint="F2"/>
          <w:sz w:val="28"/>
          <w:szCs w:val="28"/>
        </w:rPr>
        <w:t xml:space="preserve">"Журнале операций расчетов с поставщиками и подрядчиками" №4 (ф.0504071) </w:t>
      </w:r>
      <w:r w:rsidRPr="003E195A" w:rsidR="008D0573">
        <w:rPr>
          <w:bCs/>
          <w:color w:val="0D0D0D" w:themeColor="text1" w:themeTint="F2"/>
          <w:sz w:val="28"/>
          <w:szCs w:val="28"/>
        </w:rPr>
        <w:t>за июль 2023</w:t>
      </w:r>
      <w:r w:rsidRPr="003E195A" w:rsidR="008D0573">
        <w:rPr>
          <w:color w:val="0D0D0D" w:themeColor="text1" w:themeTint="F2"/>
          <w:sz w:val="28"/>
          <w:szCs w:val="28"/>
        </w:rPr>
        <w:t xml:space="preserve"> года бухгалтерскими записями Дебет счета 07020000000000000.4.105.36.346 Кредит счета</w:t>
      </w:r>
      <w:r w:rsidRPr="003E195A" w:rsidR="00B56A0A">
        <w:rPr>
          <w:color w:val="0D0D0D" w:themeColor="text1" w:themeTint="F2"/>
          <w:sz w:val="28"/>
          <w:szCs w:val="28"/>
        </w:rPr>
        <w:t xml:space="preserve"> </w:t>
      </w:r>
      <w:r w:rsidRPr="003E195A" w:rsidR="008D0573">
        <w:rPr>
          <w:color w:val="0D0D0D" w:themeColor="text1" w:themeTint="F2"/>
          <w:sz w:val="28"/>
          <w:szCs w:val="28"/>
        </w:rPr>
        <w:t>07020000000000244.4.302.34.736, Дебет счета</w:t>
      </w:r>
      <w:r w:rsidRPr="003E195A" w:rsidR="00B56A0A">
        <w:rPr>
          <w:color w:val="0D0D0D" w:themeColor="text1" w:themeTint="F2"/>
          <w:sz w:val="28"/>
          <w:szCs w:val="28"/>
        </w:rPr>
        <w:t xml:space="preserve"> </w:t>
      </w:r>
      <w:r w:rsidRPr="003E195A" w:rsidR="008D0573">
        <w:rPr>
          <w:color w:val="0D0D0D" w:themeColor="text1" w:themeTint="F2"/>
          <w:sz w:val="28"/>
          <w:szCs w:val="28"/>
        </w:rPr>
        <w:t xml:space="preserve">07020000000000000.2.105.36.346 Кредит счета 07020000000000244.2.302.34.736,  произведена регистрация мнимого объекта бухгалтерского учета, не имевшего места 04.07.2023 факта хозяйственной жизни  по </w:t>
      </w:r>
      <w:r w:rsidRPr="003E195A" w:rsidR="008D0573">
        <w:rPr>
          <w:rFonts w:eastAsia="Calibri"/>
          <w:bCs/>
          <w:color w:val="0D0D0D" w:themeColor="text1" w:themeTint="F2"/>
          <w:sz w:val="28"/>
          <w:szCs w:val="28"/>
        </w:rPr>
        <w:t xml:space="preserve">поступлению и принятию к бухгалтерскому учету материальных запасов (методических материалов и </w:t>
      </w:r>
      <w:r w:rsidRPr="003E195A" w:rsidR="008D0573">
        <w:rPr>
          <w:rFonts w:eastAsia="Calibri"/>
          <w:bCs/>
          <w:color w:val="0D0D0D" w:themeColor="text1" w:themeTint="F2"/>
          <w:sz w:val="28"/>
          <w:szCs w:val="28"/>
        </w:rPr>
        <w:t>настольных игр) в количестве 627 штук на общую сумму 251 100,00</w:t>
      </w:r>
      <w:r w:rsidRPr="003E195A" w:rsidR="008D0573">
        <w:rPr>
          <w:rFonts w:eastAsia="Calibri"/>
          <w:color w:val="0D0D0D" w:themeColor="text1" w:themeTint="F2"/>
          <w:sz w:val="28"/>
          <w:szCs w:val="28"/>
        </w:rPr>
        <w:t xml:space="preserve"> рублей, </w:t>
      </w:r>
      <w:r w:rsidRPr="003E195A">
        <w:rPr>
          <w:color w:val="0D0D0D" w:themeColor="text1" w:themeTint="F2"/>
          <w:sz w:val="28"/>
          <w:szCs w:val="28"/>
        </w:rPr>
        <w:t xml:space="preserve"> </w:t>
      </w:r>
      <w:r w:rsidRPr="003E195A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учреждением согласно документу о приемке от 04.07.2023 №12 приемка </w:t>
      </w:r>
      <w:r w:rsidRPr="003E195A">
        <w:rPr>
          <w:rFonts w:eastAsia="Calibri"/>
          <w:bCs/>
          <w:color w:val="0D0D0D" w:themeColor="text1" w:themeTint="F2"/>
          <w:sz w:val="28"/>
          <w:szCs w:val="28"/>
        </w:rPr>
        <w:t xml:space="preserve">методических материалов и настольных игр в количестве 627 штук </w:t>
      </w:r>
      <w:r w:rsidRPr="003E195A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на общую сумму </w:t>
      </w:r>
      <w:r w:rsidRPr="003E195A">
        <w:rPr>
          <w:rFonts w:eastAsia="Calibri"/>
          <w:color w:val="0D0D0D" w:themeColor="text1" w:themeTint="F2"/>
          <w:sz w:val="28"/>
          <w:szCs w:val="28"/>
        </w:rPr>
        <w:t xml:space="preserve">251 100,00 </w:t>
      </w:r>
      <w:r w:rsidRPr="003E195A">
        <w:rPr>
          <w:rFonts w:eastAsiaTheme="minorHAnsi"/>
          <w:color w:val="0D0D0D" w:themeColor="text1" w:themeTint="F2"/>
          <w:sz w:val="28"/>
          <w:szCs w:val="28"/>
          <w:lang w:eastAsia="en-US"/>
        </w:rPr>
        <w:t>р</w:t>
      </w:r>
      <w:r w:rsidRPr="003E195A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уб. произведена 12.07.2023, </w:t>
      </w:r>
      <w:r w:rsidRPr="003E195A">
        <w:rPr>
          <w:color w:val="0D0D0D" w:themeColor="text1" w:themeTint="F2"/>
          <w:sz w:val="28"/>
          <w:szCs w:val="28"/>
        </w:rPr>
        <w:t>указанные действия не содержат уголовно наказуемого деяния.</w:t>
      </w:r>
    </w:p>
    <w:p w:rsidR="00791317" w:rsidRPr="003E195A" w:rsidP="00791317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3E195A">
        <w:rPr>
          <w:color w:val="0D0D0D" w:themeColor="text1" w:themeTint="F2"/>
          <w:sz w:val="28"/>
          <w:szCs w:val="28"/>
        </w:rPr>
        <w:t xml:space="preserve">При </w:t>
      </w:r>
      <w:r w:rsidRPr="003E195A">
        <w:rPr>
          <w:color w:val="0D0D0D" w:themeColor="text1" w:themeTint="F2"/>
          <w:sz w:val="28"/>
          <w:szCs w:val="28"/>
          <w:lang w:val="x-none"/>
        </w:rPr>
        <w:t>рассмотрени</w:t>
      </w:r>
      <w:r w:rsidRPr="003E195A">
        <w:rPr>
          <w:color w:val="0D0D0D" w:themeColor="text1" w:themeTint="F2"/>
          <w:sz w:val="28"/>
          <w:szCs w:val="28"/>
        </w:rPr>
        <w:t>и</w:t>
      </w:r>
      <w:r w:rsidRPr="003E195A">
        <w:rPr>
          <w:color w:val="0D0D0D" w:themeColor="text1" w:themeTint="F2"/>
          <w:sz w:val="28"/>
          <w:szCs w:val="28"/>
          <w:lang w:val="x-none"/>
        </w:rPr>
        <w:t xml:space="preserve"> дела об административном правонарушении </w:t>
      </w:r>
      <w:r w:rsidRPr="003E195A">
        <w:rPr>
          <w:color w:val="0D0D0D" w:themeColor="text1" w:themeTint="F2"/>
          <w:sz w:val="28"/>
          <w:szCs w:val="28"/>
        </w:rPr>
        <w:t>Гринь</w:t>
      </w:r>
      <w:r w:rsidRPr="003E195A">
        <w:rPr>
          <w:color w:val="0D0D0D" w:themeColor="text1" w:themeTint="F2"/>
          <w:sz w:val="28"/>
          <w:szCs w:val="28"/>
        </w:rPr>
        <w:t xml:space="preserve"> Р.В. вину в совершении административного правонарушения не признал и пояснил, что данные нарушения следует считать технической  ошибкой специалиста, которое может  быть устранено «справкой СТОРНО» и не является грубым нарушением требований к бухгалтерском</w:t>
      </w:r>
      <w:r w:rsidRPr="003E195A">
        <w:rPr>
          <w:color w:val="0D0D0D" w:themeColor="text1" w:themeTint="F2"/>
          <w:sz w:val="28"/>
          <w:szCs w:val="28"/>
        </w:rPr>
        <w:t xml:space="preserve">у учету, поскольку </w:t>
      </w:r>
      <w:r w:rsidRPr="003E195A" w:rsidR="00B56A0A">
        <w:rPr>
          <w:color w:val="0D0D0D" w:themeColor="text1" w:themeTint="F2"/>
          <w:sz w:val="28"/>
          <w:szCs w:val="28"/>
        </w:rPr>
        <w:t xml:space="preserve">отчетность </w:t>
      </w:r>
      <w:r w:rsidRPr="003E195A">
        <w:rPr>
          <w:color w:val="0D0D0D" w:themeColor="text1" w:themeTint="F2"/>
          <w:sz w:val="28"/>
          <w:szCs w:val="28"/>
        </w:rPr>
        <w:t>была принята без ошибок и замечаний  учредителем  учреждения в лице Департамента образования города Нижневартовска. Просит прекратить производство по делу об административном правонарушении согласно п. 6 к примечанию к ст. 15.</w:t>
      </w:r>
      <w:r w:rsidRPr="003E195A">
        <w:rPr>
          <w:color w:val="0D0D0D" w:themeColor="text1" w:themeTint="F2"/>
          <w:sz w:val="28"/>
          <w:szCs w:val="28"/>
        </w:rPr>
        <w:t xml:space="preserve">15.6 Кодекса РФ об административных правонарушениях. </w:t>
      </w:r>
    </w:p>
    <w:p w:rsidR="00791317" w:rsidRPr="003E195A" w:rsidP="00791317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3E195A">
        <w:rPr>
          <w:color w:val="0D0D0D" w:themeColor="text1" w:themeTint="F2"/>
          <w:sz w:val="28"/>
          <w:szCs w:val="28"/>
        </w:rPr>
        <w:t xml:space="preserve">Представитель административного органа - Контрольно-ревизионного управления администрации г. Нижневартовска </w:t>
      </w:r>
      <w:r w:rsidRPr="003E195A" w:rsidR="008D0573">
        <w:rPr>
          <w:color w:val="0D0D0D" w:themeColor="text1" w:themeTint="F2"/>
          <w:sz w:val="28"/>
          <w:szCs w:val="28"/>
        </w:rPr>
        <w:t>Вилкина В.П.</w:t>
      </w:r>
      <w:r w:rsidRPr="003E195A">
        <w:rPr>
          <w:color w:val="0D0D0D" w:themeColor="text1" w:themeTint="F2"/>
          <w:sz w:val="28"/>
          <w:szCs w:val="28"/>
        </w:rPr>
        <w:t xml:space="preserve">  настаивала на привлечении должностного  лица к административной ответственности </w:t>
      </w:r>
      <w:r w:rsidRPr="003E195A">
        <w:rPr>
          <w:color w:val="0D0D0D" w:themeColor="text1" w:themeTint="F2"/>
          <w:sz w:val="28"/>
          <w:szCs w:val="28"/>
        </w:rPr>
        <w:t>по основаниям, указанным в протоколе об административном правонарушении.</w:t>
      </w:r>
    </w:p>
    <w:p w:rsidR="00791317" w:rsidRPr="003E195A" w:rsidP="00791317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3E195A">
        <w:rPr>
          <w:color w:val="0D0D0D" w:themeColor="text1" w:themeTint="F2"/>
          <w:sz w:val="28"/>
          <w:szCs w:val="28"/>
        </w:rPr>
        <w:t xml:space="preserve"> Мировой судья, выслушав лицо, привлекаемое к административной ответственности, представителя административного органа, изучив материалы дела, приходит к следующему.  </w:t>
      </w:r>
    </w:p>
    <w:p w:rsidR="00791317" w:rsidRPr="003E195A" w:rsidP="00791317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3E195A">
        <w:rPr>
          <w:color w:val="0D0D0D" w:themeColor="text1" w:themeTint="F2"/>
          <w:sz w:val="28"/>
          <w:szCs w:val="28"/>
        </w:rPr>
        <w:t>Из протоколов о</w:t>
      </w:r>
      <w:r w:rsidRPr="003E195A">
        <w:rPr>
          <w:color w:val="0D0D0D" w:themeColor="text1" w:themeTint="F2"/>
          <w:sz w:val="28"/>
          <w:szCs w:val="28"/>
        </w:rPr>
        <w:t>б административных правонарушениях № 0</w:t>
      </w:r>
      <w:r w:rsidRPr="003E195A" w:rsidR="00DA04E1">
        <w:rPr>
          <w:color w:val="0D0D0D" w:themeColor="text1" w:themeTint="F2"/>
          <w:sz w:val="28"/>
          <w:szCs w:val="28"/>
        </w:rPr>
        <w:t>5</w:t>
      </w:r>
      <w:r w:rsidRPr="003E195A">
        <w:rPr>
          <w:color w:val="0D0D0D" w:themeColor="text1" w:themeTint="F2"/>
          <w:sz w:val="28"/>
          <w:szCs w:val="28"/>
        </w:rPr>
        <w:t>/2024</w:t>
      </w:r>
      <w:r w:rsidRPr="003E195A" w:rsidR="00DA04E1">
        <w:rPr>
          <w:color w:val="0D0D0D" w:themeColor="text1" w:themeTint="F2"/>
          <w:sz w:val="28"/>
          <w:szCs w:val="28"/>
        </w:rPr>
        <w:t>, № 06/2024, № 07/2024</w:t>
      </w:r>
      <w:r w:rsidRPr="003E195A">
        <w:rPr>
          <w:color w:val="0D0D0D" w:themeColor="text1" w:themeTint="F2"/>
          <w:sz w:val="28"/>
          <w:szCs w:val="28"/>
        </w:rPr>
        <w:t xml:space="preserve"> и № </w:t>
      </w:r>
      <w:r w:rsidRPr="003E195A" w:rsidR="00DA04E1">
        <w:rPr>
          <w:color w:val="0D0D0D" w:themeColor="text1" w:themeTint="F2"/>
          <w:sz w:val="28"/>
          <w:szCs w:val="28"/>
        </w:rPr>
        <w:t>08</w:t>
      </w:r>
      <w:r w:rsidRPr="003E195A">
        <w:rPr>
          <w:color w:val="0D0D0D" w:themeColor="text1" w:themeTint="F2"/>
          <w:sz w:val="28"/>
          <w:szCs w:val="28"/>
        </w:rPr>
        <w:t xml:space="preserve">/2024 от 26.01.2024 года следует, что они составлены уполномоченным должностным лицом, согласно которым Гринь Р.В. разъяснены положения ст. 51 Конституции РФ и ст. 25.1 Кодекса РФ об </w:t>
      </w:r>
      <w:r w:rsidRPr="003E195A">
        <w:rPr>
          <w:color w:val="0D0D0D" w:themeColor="text1" w:themeTint="F2"/>
          <w:sz w:val="28"/>
          <w:szCs w:val="28"/>
        </w:rPr>
        <w:t>административных правонарушениях, о чем имеется подпись Гринь Р.В.</w:t>
      </w:r>
    </w:p>
    <w:p w:rsidR="00D25DE0" w:rsidRPr="003E195A" w:rsidP="00D25DE0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3E195A">
        <w:rPr>
          <w:color w:val="0D0D0D" w:themeColor="text1" w:themeTint="F2"/>
          <w:sz w:val="28"/>
          <w:szCs w:val="28"/>
        </w:rPr>
        <w:t>Представление начальника контроль-ревизионного управления администрации города Нижневартовска от 22.01.2024 года № 40-исх-38, согласно которому выдвинуто требование директору МУБОУ «Лицей №</w:t>
      </w:r>
      <w:r w:rsidRPr="003E195A">
        <w:rPr>
          <w:color w:val="0D0D0D" w:themeColor="text1" w:themeTint="F2"/>
          <w:sz w:val="28"/>
          <w:szCs w:val="28"/>
        </w:rPr>
        <w:t>1 имени А.С. Пушкина» Э.В. о  принятии мер: по устранений нарушений, причин и условий допущенных нарушений, выявленных в ходе проведения плановой выездной  проверки финансов-хозяйственной деятельности и в срок до 25.03.2024 года  предоставить документы, по</w:t>
      </w:r>
      <w:r w:rsidRPr="003E195A">
        <w:rPr>
          <w:color w:val="0D0D0D" w:themeColor="text1" w:themeTint="F2"/>
          <w:sz w:val="28"/>
          <w:szCs w:val="28"/>
        </w:rPr>
        <w:t>дтверждающие исполнение данного пре</w:t>
      </w:r>
      <w:r w:rsidRPr="003E195A" w:rsidR="00AB75B4">
        <w:rPr>
          <w:color w:val="0D0D0D" w:themeColor="text1" w:themeTint="F2"/>
          <w:sz w:val="28"/>
          <w:szCs w:val="28"/>
        </w:rPr>
        <w:t>д</w:t>
      </w:r>
      <w:r w:rsidRPr="003E195A">
        <w:rPr>
          <w:color w:val="0D0D0D" w:themeColor="text1" w:themeTint="F2"/>
          <w:sz w:val="28"/>
          <w:szCs w:val="28"/>
        </w:rPr>
        <w:t>ставления.</w:t>
      </w:r>
    </w:p>
    <w:p w:rsidR="00791317" w:rsidRPr="003E195A" w:rsidP="00791317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3E195A">
        <w:rPr>
          <w:color w:val="0D0D0D" w:themeColor="text1" w:themeTint="F2"/>
          <w:sz w:val="28"/>
          <w:szCs w:val="28"/>
        </w:rPr>
        <w:t xml:space="preserve">Согласно приказу  </w:t>
      </w:r>
      <w:r w:rsidRPr="003E195A">
        <w:rPr>
          <w:rFonts w:eastAsia="Calibri"/>
          <w:color w:val="0D0D0D" w:themeColor="text1" w:themeTint="F2"/>
          <w:sz w:val="28"/>
          <w:szCs w:val="28"/>
        </w:rPr>
        <w:t xml:space="preserve">контрольно-ревизионного управления администрации города </w:t>
      </w:r>
      <w:r w:rsidRPr="003E195A">
        <w:rPr>
          <w:color w:val="0D0D0D" w:themeColor="text1" w:themeTint="F2"/>
          <w:sz w:val="28"/>
          <w:szCs w:val="28"/>
        </w:rPr>
        <w:t xml:space="preserve">от </w:t>
      </w:r>
      <w:r w:rsidRPr="003E195A" w:rsidR="00AB75B4">
        <w:rPr>
          <w:color w:val="0D0D0D" w:themeColor="text1" w:themeTint="F2"/>
          <w:sz w:val="28"/>
          <w:szCs w:val="28"/>
        </w:rPr>
        <w:t>20.09.</w:t>
      </w:r>
      <w:r w:rsidRPr="003E195A">
        <w:rPr>
          <w:color w:val="0D0D0D" w:themeColor="text1" w:themeTint="F2"/>
          <w:sz w:val="28"/>
          <w:szCs w:val="28"/>
        </w:rPr>
        <w:t>2023 №10</w:t>
      </w:r>
      <w:r w:rsidRPr="003E195A" w:rsidR="00AB75B4">
        <w:rPr>
          <w:color w:val="0D0D0D" w:themeColor="text1" w:themeTint="F2"/>
          <w:sz w:val="28"/>
          <w:szCs w:val="28"/>
        </w:rPr>
        <w:t>1</w:t>
      </w:r>
      <w:r w:rsidRPr="003E195A">
        <w:rPr>
          <w:color w:val="0D0D0D" w:themeColor="text1" w:themeTint="F2"/>
          <w:sz w:val="28"/>
          <w:szCs w:val="28"/>
        </w:rPr>
        <w:t xml:space="preserve">/40-П </w:t>
      </w:r>
      <w:r w:rsidRPr="003E195A">
        <w:rPr>
          <w:rFonts w:eastAsia="Calibri"/>
          <w:color w:val="0D0D0D" w:themeColor="text1" w:themeTint="F2"/>
          <w:sz w:val="28"/>
          <w:szCs w:val="28"/>
        </w:rPr>
        <w:t xml:space="preserve">"О проведении планового контрольного мероприятия в </w:t>
      </w:r>
      <w:r w:rsidRPr="003E195A">
        <w:rPr>
          <w:color w:val="0D0D0D" w:themeColor="text1" w:themeTint="F2"/>
          <w:sz w:val="28"/>
          <w:szCs w:val="28"/>
        </w:rPr>
        <w:t>муниципальном бюджетном общеобразовательном учреждении "Лице</w:t>
      </w:r>
      <w:r w:rsidRPr="003E195A">
        <w:rPr>
          <w:color w:val="0D0D0D" w:themeColor="text1" w:themeTint="F2"/>
          <w:sz w:val="28"/>
          <w:szCs w:val="28"/>
        </w:rPr>
        <w:t xml:space="preserve">й №1 имени Александра Сергеевича Пушкина"  было приказано провести плановое контрольное мероприятие в виде </w:t>
      </w:r>
      <w:r w:rsidRPr="003E195A" w:rsidR="00AB75B4">
        <w:rPr>
          <w:color w:val="0D0D0D" w:themeColor="text1" w:themeTint="F2"/>
          <w:sz w:val="28"/>
          <w:szCs w:val="28"/>
        </w:rPr>
        <w:t>выездной</w:t>
      </w:r>
      <w:r w:rsidRPr="003E195A">
        <w:rPr>
          <w:color w:val="0D0D0D" w:themeColor="text1" w:themeTint="F2"/>
          <w:sz w:val="28"/>
          <w:szCs w:val="28"/>
        </w:rPr>
        <w:t xml:space="preserve"> проверки, </w:t>
      </w:r>
      <w:r w:rsidRPr="003E195A" w:rsidR="00AB75B4">
        <w:rPr>
          <w:color w:val="0D0D0D" w:themeColor="text1" w:themeTint="F2"/>
          <w:sz w:val="28"/>
          <w:szCs w:val="28"/>
        </w:rPr>
        <w:t>проверяемый период с 01.01.2022 года по 30.09.2023 года.</w:t>
      </w:r>
    </w:p>
    <w:p w:rsidR="00B56A0A" w:rsidRPr="003E195A" w:rsidP="00B56A0A">
      <w:pPr>
        <w:ind w:left="-426" w:firstLine="710"/>
        <w:jc w:val="both"/>
        <w:rPr>
          <w:rFonts w:eastAsia="Calibri"/>
          <w:bCs/>
          <w:color w:val="0D0D0D" w:themeColor="text1" w:themeTint="F2"/>
          <w:sz w:val="28"/>
          <w:szCs w:val="28"/>
        </w:rPr>
      </w:pPr>
      <w:r w:rsidRPr="003E195A">
        <w:rPr>
          <w:color w:val="0D0D0D" w:themeColor="text1" w:themeTint="F2"/>
          <w:sz w:val="28"/>
          <w:szCs w:val="28"/>
        </w:rPr>
        <w:t xml:space="preserve">Согласно контракту № 237 от 29.08.2022 года следует, что  он   </w:t>
      </w:r>
      <w:r w:rsidRPr="003E195A">
        <w:rPr>
          <w:iCs/>
          <w:color w:val="0D0D0D" w:themeColor="text1" w:themeTint="F2"/>
          <w:sz w:val="28"/>
          <w:szCs w:val="28"/>
        </w:rPr>
        <w:t xml:space="preserve">заключен </w:t>
      </w:r>
      <w:r w:rsidRPr="003E195A">
        <w:rPr>
          <w:color w:val="0D0D0D" w:themeColor="text1" w:themeTint="F2"/>
          <w:sz w:val="28"/>
          <w:szCs w:val="28"/>
        </w:rPr>
        <w:t>муниципальным бюджетным общеобразовательным учреждением "Лицей №1 имени Александра Сергеевича Пушкина"</w:t>
      </w:r>
      <w:r w:rsidRPr="003E195A">
        <w:rPr>
          <w:iCs/>
          <w:color w:val="0D0D0D" w:themeColor="text1" w:themeTint="F2"/>
          <w:sz w:val="28"/>
          <w:szCs w:val="28"/>
        </w:rPr>
        <w:t xml:space="preserve"> </w:t>
      </w:r>
      <w:r w:rsidRPr="003E195A">
        <w:rPr>
          <w:color w:val="0D0D0D" w:themeColor="text1" w:themeTint="F2"/>
          <w:sz w:val="28"/>
          <w:szCs w:val="28"/>
        </w:rPr>
        <w:t>с</w:t>
      </w:r>
      <w:r w:rsidRPr="003E195A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ИП Шагивалеевым Р.Р. </w:t>
      </w:r>
      <w:r w:rsidRPr="003E195A">
        <w:rPr>
          <w:rFonts w:eastAsia="Calibri"/>
          <w:bCs/>
          <w:color w:val="0D0D0D" w:themeColor="text1" w:themeTint="F2"/>
          <w:sz w:val="28"/>
          <w:szCs w:val="28"/>
        </w:rPr>
        <w:t xml:space="preserve"> </w:t>
      </w:r>
      <w:r w:rsidRPr="003E195A">
        <w:rPr>
          <w:iCs/>
          <w:color w:val="0D0D0D" w:themeColor="text1" w:themeTint="F2"/>
          <w:sz w:val="28"/>
          <w:szCs w:val="28"/>
        </w:rPr>
        <w:t xml:space="preserve">на поставку полотнища флага РФ на сумму </w:t>
      </w:r>
      <w:r w:rsidRPr="003E195A">
        <w:rPr>
          <w:rFonts w:eastAsiaTheme="minorHAnsi"/>
          <w:color w:val="0D0D0D" w:themeColor="text1" w:themeTint="F2"/>
          <w:sz w:val="28"/>
          <w:szCs w:val="28"/>
          <w:lang w:eastAsia="en-US"/>
        </w:rPr>
        <w:t>23000,00</w:t>
      </w:r>
      <w:r w:rsidRPr="003E195A">
        <w:rPr>
          <w:rFonts w:eastAsia="Calibri"/>
          <w:color w:val="0D0D0D" w:themeColor="text1" w:themeTint="F2"/>
          <w:sz w:val="28"/>
          <w:szCs w:val="28"/>
        </w:rPr>
        <w:t xml:space="preserve"> </w:t>
      </w:r>
      <w:r w:rsidRPr="003E195A">
        <w:rPr>
          <w:rFonts w:eastAsiaTheme="minorHAnsi"/>
          <w:color w:val="0D0D0D" w:themeColor="text1" w:themeTint="F2"/>
          <w:sz w:val="28"/>
          <w:szCs w:val="28"/>
          <w:lang w:eastAsia="en-US"/>
        </w:rPr>
        <w:t>рублей.</w:t>
      </w:r>
    </w:p>
    <w:p w:rsidR="00B56A0A" w:rsidRPr="003E195A" w:rsidP="00B56A0A">
      <w:pPr>
        <w:ind w:left="-426" w:firstLine="710"/>
        <w:jc w:val="both"/>
        <w:rPr>
          <w:iCs/>
          <w:color w:val="0D0D0D" w:themeColor="text1" w:themeTint="F2"/>
          <w:sz w:val="28"/>
          <w:szCs w:val="28"/>
        </w:rPr>
      </w:pPr>
      <w:r w:rsidRPr="003E195A">
        <w:rPr>
          <w:rFonts w:eastAsia="Calibri"/>
          <w:bCs/>
          <w:color w:val="0D0D0D" w:themeColor="text1" w:themeTint="F2"/>
          <w:sz w:val="28"/>
          <w:szCs w:val="28"/>
        </w:rPr>
        <w:t xml:space="preserve">Согласно  счет-фактуре  № 4 от 29.08.2022 года приемка </w:t>
      </w:r>
      <w:r w:rsidRPr="003E195A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учреждением </w:t>
      </w:r>
      <w:r w:rsidRPr="003E195A">
        <w:rPr>
          <w:iCs/>
          <w:color w:val="0D0D0D" w:themeColor="text1" w:themeTint="F2"/>
          <w:sz w:val="28"/>
          <w:szCs w:val="28"/>
        </w:rPr>
        <w:t xml:space="preserve"> поло</w:t>
      </w:r>
      <w:r w:rsidRPr="003E195A">
        <w:rPr>
          <w:iCs/>
          <w:color w:val="0D0D0D" w:themeColor="text1" w:themeTint="F2"/>
          <w:sz w:val="28"/>
          <w:szCs w:val="28"/>
        </w:rPr>
        <w:t>тнища флага РФ</w:t>
      </w:r>
      <w:r w:rsidRPr="003E195A">
        <w:rPr>
          <w:rFonts w:eastAsia="Calibri"/>
          <w:bCs/>
          <w:color w:val="0D0D0D" w:themeColor="text1" w:themeTint="F2"/>
          <w:sz w:val="28"/>
          <w:szCs w:val="28"/>
        </w:rPr>
        <w:t xml:space="preserve">  на общую сумму 23000,00 рублей</w:t>
      </w:r>
      <w:r w:rsidRPr="003E195A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произведена 29.08.2022 года.</w:t>
      </w:r>
    </w:p>
    <w:p w:rsidR="00B56A0A" w:rsidRPr="003E195A" w:rsidP="00B56A0A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3E195A">
        <w:rPr>
          <w:color w:val="0D0D0D" w:themeColor="text1" w:themeTint="F2"/>
          <w:sz w:val="28"/>
          <w:szCs w:val="28"/>
        </w:rPr>
        <w:t>Платежное поручение № 1336 от 06.09.2022 года, согласно которому  муниципальным бюджетным общеобразовательным учреждением "Лицей №1 имени Александра Сергеевича Пушкина" оплачено ИП</w:t>
      </w:r>
      <w:r w:rsidRPr="003E195A">
        <w:rPr>
          <w:color w:val="0D0D0D" w:themeColor="text1" w:themeTint="F2"/>
          <w:sz w:val="28"/>
          <w:szCs w:val="28"/>
        </w:rPr>
        <w:t xml:space="preserve"> Шагивалеев Р.Р.    </w:t>
      </w:r>
      <w:r w:rsidRPr="003E195A">
        <w:rPr>
          <w:rFonts w:eastAsia="Calibri"/>
          <w:bCs/>
          <w:color w:val="0D0D0D" w:themeColor="text1" w:themeTint="F2"/>
          <w:sz w:val="28"/>
          <w:szCs w:val="28"/>
        </w:rPr>
        <w:t xml:space="preserve">23000,00 рублей </w:t>
      </w:r>
      <w:r w:rsidRPr="003E195A">
        <w:rPr>
          <w:iCs/>
          <w:color w:val="0D0D0D" w:themeColor="text1" w:themeTint="F2"/>
          <w:sz w:val="28"/>
          <w:szCs w:val="28"/>
        </w:rPr>
        <w:t xml:space="preserve"> </w:t>
      </w:r>
      <w:r w:rsidRPr="003E195A">
        <w:rPr>
          <w:color w:val="0D0D0D" w:themeColor="text1" w:themeTint="F2"/>
          <w:sz w:val="28"/>
          <w:szCs w:val="28"/>
        </w:rPr>
        <w:t xml:space="preserve">за   приобретение </w:t>
      </w:r>
      <w:r w:rsidRPr="003E195A">
        <w:rPr>
          <w:iCs/>
          <w:color w:val="0D0D0D" w:themeColor="text1" w:themeTint="F2"/>
          <w:sz w:val="28"/>
          <w:szCs w:val="28"/>
        </w:rPr>
        <w:t>флага РФ</w:t>
      </w:r>
      <w:r w:rsidRPr="003E195A">
        <w:rPr>
          <w:color w:val="0D0D0D" w:themeColor="text1" w:themeTint="F2"/>
          <w:sz w:val="28"/>
          <w:szCs w:val="28"/>
        </w:rPr>
        <w:t>.</w:t>
      </w:r>
    </w:p>
    <w:p w:rsidR="00B56A0A" w:rsidRPr="003E195A" w:rsidP="00B56A0A">
      <w:pPr>
        <w:ind w:left="-426" w:firstLine="710"/>
        <w:jc w:val="both"/>
        <w:rPr>
          <w:bCs/>
          <w:color w:val="0D0D0D" w:themeColor="text1" w:themeTint="F2"/>
          <w:sz w:val="28"/>
          <w:szCs w:val="28"/>
        </w:rPr>
      </w:pPr>
      <w:r w:rsidRPr="003E195A">
        <w:rPr>
          <w:color w:val="0D0D0D" w:themeColor="text1" w:themeTint="F2"/>
          <w:sz w:val="28"/>
          <w:szCs w:val="28"/>
        </w:rPr>
        <w:t xml:space="preserve">Журнал операций по выбытию и перемещению нефинансовых активов №7" (ф.0504071) (далее – Журнал операций №7) </w:t>
      </w:r>
      <w:r w:rsidRPr="003E195A">
        <w:rPr>
          <w:bCs/>
          <w:color w:val="0D0D0D" w:themeColor="text1" w:themeTint="F2"/>
          <w:sz w:val="28"/>
          <w:szCs w:val="28"/>
        </w:rPr>
        <w:t>за август 2022</w:t>
      </w:r>
      <w:r w:rsidRPr="003E195A">
        <w:rPr>
          <w:color w:val="0D0D0D" w:themeColor="text1" w:themeTint="F2"/>
          <w:sz w:val="28"/>
          <w:szCs w:val="28"/>
        </w:rPr>
        <w:t xml:space="preserve"> года бухгалтерской записью Дебет счета 07020000000000000.4.101.36.310</w:t>
      </w:r>
      <w:r w:rsidRPr="003E195A">
        <w:rPr>
          <w:color w:val="0D0D0D" w:themeColor="text1" w:themeTint="F2"/>
          <w:sz w:val="28"/>
          <w:szCs w:val="28"/>
        </w:rPr>
        <w:t xml:space="preserve"> Кредит счета 07020000000000244.4.106.31.310 произведена регистрация мнимого объекта бухгалтерского учета, не имевшего места 26.08.2022 факта хозяйственной жизни по </w:t>
      </w:r>
      <w:r w:rsidRPr="003E195A">
        <w:rPr>
          <w:rFonts w:eastAsia="Calibri"/>
          <w:bCs/>
          <w:color w:val="0D0D0D" w:themeColor="text1" w:themeTint="F2"/>
          <w:sz w:val="28"/>
          <w:szCs w:val="28"/>
        </w:rPr>
        <w:t>поступлению и принятию к бухгалтерскому учету объекта основных средств по сформированной пе</w:t>
      </w:r>
      <w:r w:rsidRPr="003E195A">
        <w:rPr>
          <w:rFonts w:eastAsia="Calibri"/>
          <w:bCs/>
          <w:color w:val="0D0D0D" w:themeColor="text1" w:themeTint="F2"/>
          <w:sz w:val="28"/>
          <w:szCs w:val="28"/>
        </w:rPr>
        <w:t xml:space="preserve">рвоначальной стоимости  </w:t>
      </w:r>
      <w:r w:rsidRPr="003E195A">
        <w:rPr>
          <w:color w:val="0D0D0D" w:themeColor="text1" w:themeTint="F2"/>
          <w:sz w:val="28"/>
          <w:szCs w:val="28"/>
        </w:rPr>
        <w:t xml:space="preserve">на основании акта приема-передачи объектов нефинансовых активов </w:t>
      </w:r>
      <w:r w:rsidRPr="003E195A">
        <w:rPr>
          <w:rFonts w:eastAsia="Calibri"/>
          <w:bCs/>
          <w:color w:val="0D0D0D" w:themeColor="text1" w:themeTint="F2"/>
          <w:sz w:val="28"/>
          <w:szCs w:val="28"/>
        </w:rPr>
        <w:t>(полотнище флага</w:t>
      </w:r>
      <w:r w:rsidRPr="003E195A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Российской Федерации</w:t>
      </w:r>
      <w:r w:rsidRPr="003E195A">
        <w:rPr>
          <w:rFonts w:eastAsia="Calibri"/>
          <w:bCs/>
          <w:color w:val="0D0D0D" w:themeColor="text1" w:themeTint="F2"/>
          <w:sz w:val="28"/>
          <w:szCs w:val="28"/>
        </w:rPr>
        <w:t xml:space="preserve">) на сумму </w:t>
      </w:r>
      <w:r w:rsidRPr="003E195A">
        <w:rPr>
          <w:rFonts w:eastAsia="Calibri"/>
          <w:color w:val="0D0D0D" w:themeColor="text1" w:themeTint="F2"/>
          <w:sz w:val="28"/>
          <w:szCs w:val="28"/>
        </w:rPr>
        <w:t>23 000,00 рублей</w:t>
      </w:r>
      <w:r w:rsidRPr="003E195A">
        <w:rPr>
          <w:color w:val="0D0D0D" w:themeColor="text1" w:themeTint="F2"/>
          <w:sz w:val="28"/>
          <w:szCs w:val="28"/>
        </w:rPr>
        <w:t xml:space="preserve">   (</w:t>
      </w:r>
      <w:r w:rsidRPr="003E195A">
        <w:rPr>
          <w:bCs/>
          <w:color w:val="0D0D0D" w:themeColor="text1" w:themeTint="F2"/>
          <w:sz w:val="28"/>
          <w:szCs w:val="28"/>
        </w:rPr>
        <w:t xml:space="preserve">Бухгалтерская справка к документу от 26.08.2022  года № 0000-000378, за 26.08.2022 года ). </w:t>
      </w:r>
    </w:p>
    <w:p w:rsidR="00143A4A" w:rsidRPr="003E195A" w:rsidP="00143A4A">
      <w:pPr>
        <w:ind w:left="-426" w:firstLine="710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3E195A">
        <w:rPr>
          <w:color w:val="0D0D0D" w:themeColor="text1" w:themeTint="F2"/>
          <w:sz w:val="28"/>
          <w:szCs w:val="28"/>
        </w:rPr>
        <w:t>Согласно</w:t>
      </w:r>
      <w:r w:rsidRPr="003E195A">
        <w:rPr>
          <w:color w:val="0D0D0D" w:themeColor="text1" w:themeTint="F2"/>
          <w:sz w:val="28"/>
          <w:szCs w:val="28"/>
        </w:rPr>
        <w:t xml:space="preserve"> контракту № 0187300001223000081034 на поставку принтеров  от 10.04.2023 года следует, что </w:t>
      </w:r>
      <w:r w:rsidRPr="003E195A" w:rsidR="00791317">
        <w:rPr>
          <w:color w:val="0D0D0D" w:themeColor="text1" w:themeTint="F2"/>
          <w:sz w:val="28"/>
          <w:szCs w:val="28"/>
        </w:rPr>
        <w:t xml:space="preserve"> он   </w:t>
      </w:r>
      <w:r w:rsidRPr="003E195A" w:rsidR="00791317">
        <w:rPr>
          <w:iCs/>
          <w:color w:val="0D0D0D" w:themeColor="text1" w:themeTint="F2"/>
          <w:sz w:val="28"/>
          <w:szCs w:val="28"/>
        </w:rPr>
        <w:t xml:space="preserve">заключен </w:t>
      </w:r>
      <w:r w:rsidRPr="003E195A" w:rsidR="00791317">
        <w:rPr>
          <w:color w:val="0D0D0D" w:themeColor="text1" w:themeTint="F2"/>
          <w:sz w:val="28"/>
          <w:szCs w:val="28"/>
        </w:rPr>
        <w:t>муниципальным бюджетным общеобразовательным учреждением "Лицей №1 имени Александра Сергеевича Пушкина"</w:t>
      </w:r>
      <w:r w:rsidRPr="003E195A" w:rsidR="00791317">
        <w:rPr>
          <w:iCs/>
          <w:color w:val="0D0D0D" w:themeColor="text1" w:themeTint="F2"/>
          <w:sz w:val="28"/>
          <w:szCs w:val="28"/>
        </w:rPr>
        <w:t xml:space="preserve"> </w:t>
      </w:r>
      <w:r w:rsidRPr="003E195A">
        <w:rPr>
          <w:color w:val="0D0D0D" w:themeColor="text1" w:themeTint="F2"/>
          <w:sz w:val="28"/>
          <w:szCs w:val="28"/>
        </w:rPr>
        <w:t>с</w:t>
      </w:r>
      <w:r w:rsidRPr="003E195A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ООО "Квазар"</w:t>
      </w:r>
      <w:r w:rsidRPr="003E195A">
        <w:rPr>
          <w:rFonts w:eastAsia="Calibri"/>
          <w:bCs/>
          <w:color w:val="0D0D0D" w:themeColor="text1" w:themeTint="F2"/>
          <w:sz w:val="28"/>
          <w:szCs w:val="28"/>
        </w:rPr>
        <w:t xml:space="preserve"> по результатам проведения аукциона в</w:t>
      </w:r>
      <w:r w:rsidRPr="003E195A">
        <w:rPr>
          <w:rFonts w:eastAsia="Calibri"/>
          <w:color w:val="0D0D0D" w:themeColor="text1" w:themeTint="F2"/>
          <w:sz w:val="28"/>
          <w:szCs w:val="28"/>
        </w:rPr>
        <w:t xml:space="preserve"> электронной форме</w:t>
      </w:r>
      <w:r w:rsidRPr="003E195A">
        <w:rPr>
          <w:iCs/>
          <w:color w:val="0D0D0D" w:themeColor="text1" w:themeTint="F2"/>
          <w:sz w:val="28"/>
          <w:szCs w:val="28"/>
        </w:rPr>
        <w:t xml:space="preserve"> на поставку принтеров на сумму </w:t>
      </w:r>
      <w:r w:rsidRPr="003E195A">
        <w:rPr>
          <w:rFonts w:eastAsiaTheme="minorHAnsi"/>
          <w:color w:val="0D0D0D" w:themeColor="text1" w:themeTint="F2"/>
          <w:sz w:val="28"/>
          <w:szCs w:val="28"/>
          <w:lang w:eastAsia="en-US"/>
        </w:rPr>
        <w:t>326 658,79</w:t>
      </w:r>
      <w:r w:rsidRPr="003E195A">
        <w:rPr>
          <w:rFonts w:eastAsia="Calibri"/>
          <w:color w:val="0D0D0D" w:themeColor="text1" w:themeTint="F2"/>
          <w:sz w:val="28"/>
          <w:szCs w:val="28"/>
        </w:rPr>
        <w:t xml:space="preserve"> </w:t>
      </w:r>
      <w:r w:rsidRPr="003E195A">
        <w:rPr>
          <w:rFonts w:eastAsiaTheme="minorHAnsi"/>
          <w:color w:val="0D0D0D" w:themeColor="text1" w:themeTint="F2"/>
          <w:sz w:val="28"/>
          <w:szCs w:val="28"/>
          <w:lang w:eastAsia="en-US"/>
        </w:rPr>
        <w:t>рублей.</w:t>
      </w:r>
    </w:p>
    <w:p w:rsidR="00CF5292" w:rsidRPr="003E195A" w:rsidP="00791317">
      <w:pPr>
        <w:ind w:left="-426" w:firstLine="710"/>
        <w:jc w:val="both"/>
        <w:rPr>
          <w:iCs/>
          <w:color w:val="0D0D0D" w:themeColor="text1" w:themeTint="F2"/>
          <w:sz w:val="28"/>
          <w:szCs w:val="28"/>
        </w:rPr>
      </w:pPr>
      <w:r w:rsidRPr="003E195A">
        <w:rPr>
          <w:rFonts w:eastAsiaTheme="minorHAnsi"/>
          <w:color w:val="0D0D0D" w:themeColor="text1" w:themeTint="F2"/>
          <w:sz w:val="28"/>
          <w:szCs w:val="28"/>
          <w:lang w:eastAsia="en-US"/>
        </w:rPr>
        <w:t>Согласно счет фактуре № 71 от 20.04.2023 года приемка учреждением принтеров</w:t>
      </w:r>
      <w:r w:rsidRPr="003E195A">
        <w:rPr>
          <w:rFonts w:eastAsia="Calibri"/>
          <w:bCs/>
          <w:color w:val="0D0D0D" w:themeColor="text1" w:themeTint="F2"/>
          <w:sz w:val="28"/>
          <w:szCs w:val="28"/>
        </w:rPr>
        <w:t xml:space="preserve"> в количестве 10 штук на общую сумму </w:t>
      </w:r>
      <w:r w:rsidRPr="003E195A">
        <w:rPr>
          <w:rFonts w:eastAsia="Calibri"/>
          <w:color w:val="0D0D0D" w:themeColor="text1" w:themeTint="F2"/>
          <w:sz w:val="28"/>
          <w:szCs w:val="28"/>
        </w:rPr>
        <w:t xml:space="preserve">326 658,79 руб. </w:t>
      </w:r>
      <w:r w:rsidRPr="003E195A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произведена 21.04.2023. </w:t>
      </w:r>
    </w:p>
    <w:p w:rsidR="00143A4A" w:rsidRPr="003E195A" w:rsidP="00143A4A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3E195A">
        <w:rPr>
          <w:color w:val="0D0D0D" w:themeColor="text1" w:themeTint="F2"/>
          <w:sz w:val="28"/>
          <w:szCs w:val="28"/>
        </w:rPr>
        <w:t>Платежное поручение № 600 от 16.05.2023 года, согласно которому  муниципальным бюджетным общеобразовательным учреждением "Лицей №1 имени Александра Сергеевича Пушкина" оплачено ООО «Квазар» 326658,79 рублей покупка принтеров.</w:t>
      </w:r>
    </w:p>
    <w:p w:rsidR="00791317" w:rsidRPr="003E195A" w:rsidP="00791317">
      <w:pPr>
        <w:ind w:left="-426" w:firstLine="710"/>
        <w:jc w:val="both"/>
        <w:rPr>
          <w:bCs/>
          <w:color w:val="0D0D0D" w:themeColor="text1" w:themeTint="F2"/>
          <w:sz w:val="28"/>
          <w:szCs w:val="28"/>
        </w:rPr>
      </w:pPr>
      <w:r w:rsidRPr="003E195A">
        <w:rPr>
          <w:color w:val="0D0D0D" w:themeColor="text1" w:themeTint="F2"/>
          <w:sz w:val="28"/>
          <w:szCs w:val="28"/>
        </w:rPr>
        <w:t>Журна</w:t>
      </w:r>
      <w:r w:rsidRPr="003E195A">
        <w:rPr>
          <w:color w:val="0D0D0D" w:themeColor="text1" w:themeTint="F2"/>
          <w:sz w:val="28"/>
          <w:szCs w:val="28"/>
        </w:rPr>
        <w:t xml:space="preserve">л операций по выбытию и перемещению нефинансовых активов №7" (ф.0504071) (далее – Журнал операций №7) </w:t>
      </w:r>
      <w:r w:rsidRPr="003E195A">
        <w:rPr>
          <w:bCs/>
          <w:color w:val="0D0D0D" w:themeColor="text1" w:themeTint="F2"/>
          <w:sz w:val="28"/>
          <w:szCs w:val="28"/>
        </w:rPr>
        <w:t>за апрель 2023</w:t>
      </w:r>
      <w:r w:rsidRPr="003E195A">
        <w:rPr>
          <w:color w:val="0D0D0D" w:themeColor="text1" w:themeTint="F2"/>
          <w:sz w:val="28"/>
          <w:szCs w:val="28"/>
        </w:rPr>
        <w:t xml:space="preserve"> года бухгалтерской записью Дебет счета 07020000000000000.4.101.34.310  Кредит счета 07020000000000244.4.106.31.310 произведена регистрация </w:t>
      </w:r>
      <w:r w:rsidRPr="003E195A">
        <w:rPr>
          <w:color w:val="0D0D0D" w:themeColor="text1" w:themeTint="F2"/>
          <w:sz w:val="28"/>
          <w:szCs w:val="28"/>
        </w:rPr>
        <w:t xml:space="preserve">мнимого объекта бухгалтерского учета, не имевшего места 20.04.2023 факта хозяйственной жизни по </w:t>
      </w:r>
      <w:r w:rsidRPr="003E195A">
        <w:rPr>
          <w:rFonts w:eastAsia="Calibri"/>
          <w:bCs/>
          <w:color w:val="0D0D0D" w:themeColor="text1" w:themeTint="F2"/>
          <w:sz w:val="28"/>
          <w:szCs w:val="28"/>
        </w:rPr>
        <w:t xml:space="preserve">поступлению и принятию к бухгалтерскому учету объектов основных средств по сформированной первоначальной стоимости  </w:t>
      </w:r>
      <w:r w:rsidRPr="003E195A">
        <w:rPr>
          <w:color w:val="0D0D0D" w:themeColor="text1" w:themeTint="F2"/>
          <w:sz w:val="28"/>
          <w:szCs w:val="28"/>
        </w:rPr>
        <w:t xml:space="preserve">на основании актов приема-передачи объектов </w:t>
      </w:r>
      <w:r w:rsidRPr="003E195A">
        <w:rPr>
          <w:color w:val="0D0D0D" w:themeColor="text1" w:themeTint="F2"/>
          <w:sz w:val="28"/>
          <w:szCs w:val="28"/>
        </w:rPr>
        <w:t xml:space="preserve">нефинансовых активов </w:t>
      </w:r>
      <w:r w:rsidRPr="003E195A">
        <w:rPr>
          <w:rFonts w:eastAsia="Calibri"/>
          <w:bCs/>
          <w:color w:val="0D0D0D" w:themeColor="text1" w:themeTint="F2"/>
          <w:sz w:val="28"/>
          <w:szCs w:val="28"/>
        </w:rPr>
        <w:t xml:space="preserve">(принтеров в количестве 10 штук) на общую сумму </w:t>
      </w:r>
      <w:r w:rsidRPr="003E195A">
        <w:rPr>
          <w:rFonts w:eastAsia="Calibri"/>
          <w:color w:val="0D0D0D" w:themeColor="text1" w:themeTint="F2"/>
          <w:sz w:val="28"/>
          <w:szCs w:val="28"/>
        </w:rPr>
        <w:t xml:space="preserve">326 658,79 руб. </w:t>
      </w:r>
      <w:r w:rsidRPr="003E195A">
        <w:rPr>
          <w:color w:val="0D0D0D" w:themeColor="text1" w:themeTint="F2"/>
          <w:sz w:val="28"/>
          <w:szCs w:val="28"/>
        </w:rPr>
        <w:t>(</w:t>
      </w:r>
      <w:r w:rsidRPr="003E195A">
        <w:rPr>
          <w:bCs/>
          <w:color w:val="0D0D0D" w:themeColor="text1" w:themeTint="F2"/>
          <w:sz w:val="28"/>
          <w:szCs w:val="28"/>
        </w:rPr>
        <w:t>Бухгалтерские справки к документу поступления работ и услуг от 20.04.2023 года № 0000-000145, № 0000-00014</w:t>
      </w:r>
      <w:r w:rsidRPr="003E195A" w:rsidR="007E528F">
        <w:rPr>
          <w:bCs/>
          <w:color w:val="0D0D0D" w:themeColor="text1" w:themeTint="F2"/>
          <w:sz w:val="28"/>
          <w:szCs w:val="28"/>
        </w:rPr>
        <w:t>6</w:t>
      </w:r>
      <w:r w:rsidRPr="003E195A">
        <w:rPr>
          <w:bCs/>
          <w:color w:val="0D0D0D" w:themeColor="text1" w:themeTint="F2"/>
          <w:sz w:val="28"/>
          <w:szCs w:val="28"/>
        </w:rPr>
        <w:t xml:space="preserve">  за 20.04.2023 года). </w:t>
      </w:r>
    </w:p>
    <w:p w:rsidR="00B56A0A" w:rsidRPr="003E195A" w:rsidP="00B56A0A">
      <w:pPr>
        <w:ind w:left="-426" w:firstLine="710"/>
        <w:jc w:val="both"/>
        <w:rPr>
          <w:rFonts w:eastAsia="Calibri"/>
          <w:bCs/>
          <w:color w:val="0D0D0D" w:themeColor="text1" w:themeTint="F2"/>
          <w:sz w:val="28"/>
          <w:szCs w:val="28"/>
        </w:rPr>
      </w:pPr>
      <w:r w:rsidRPr="003E195A">
        <w:rPr>
          <w:color w:val="0D0D0D" w:themeColor="text1" w:themeTint="F2"/>
          <w:sz w:val="28"/>
          <w:szCs w:val="28"/>
        </w:rPr>
        <w:t xml:space="preserve">Согласно контракту № 0187300001223000107035 от 02.05.2023 года следует, что  он   </w:t>
      </w:r>
      <w:r w:rsidRPr="003E195A">
        <w:rPr>
          <w:iCs/>
          <w:color w:val="0D0D0D" w:themeColor="text1" w:themeTint="F2"/>
          <w:sz w:val="28"/>
          <w:szCs w:val="28"/>
        </w:rPr>
        <w:t xml:space="preserve">заключен </w:t>
      </w:r>
      <w:r w:rsidRPr="003E195A">
        <w:rPr>
          <w:color w:val="0D0D0D" w:themeColor="text1" w:themeTint="F2"/>
          <w:sz w:val="28"/>
          <w:szCs w:val="28"/>
        </w:rPr>
        <w:t>муниципальным бюджетным общеобразовательным учреждением "Лицей №1 имени Александра Сергеевича Пушкина"</w:t>
      </w:r>
      <w:r w:rsidRPr="003E195A">
        <w:rPr>
          <w:iCs/>
          <w:color w:val="0D0D0D" w:themeColor="text1" w:themeTint="F2"/>
          <w:sz w:val="28"/>
          <w:szCs w:val="28"/>
        </w:rPr>
        <w:t xml:space="preserve"> </w:t>
      </w:r>
      <w:r w:rsidRPr="003E195A">
        <w:rPr>
          <w:color w:val="0D0D0D" w:themeColor="text1" w:themeTint="F2"/>
          <w:sz w:val="28"/>
          <w:szCs w:val="28"/>
        </w:rPr>
        <w:t>с</w:t>
      </w:r>
      <w:r w:rsidRPr="003E195A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ООО «ПКФ «Комета» </w:t>
      </w:r>
      <w:r w:rsidRPr="003E195A">
        <w:rPr>
          <w:rFonts w:eastAsia="Calibri"/>
          <w:bCs/>
          <w:color w:val="0D0D0D" w:themeColor="text1" w:themeTint="F2"/>
          <w:sz w:val="28"/>
          <w:szCs w:val="28"/>
        </w:rPr>
        <w:t xml:space="preserve"> </w:t>
      </w:r>
      <w:r w:rsidRPr="003E195A">
        <w:rPr>
          <w:iCs/>
          <w:color w:val="0D0D0D" w:themeColor="text1" w:themeTint="F2"/>
          <w:sz w:val="28"/>
          <w:szCs w:val="28"/>
        </w:rPr>
        <w:t>на поставку  антисептиков для рук и повер</w:t>
      </w:r>
      <w:r w:rsidRPr="003E195A">
        <w:rPr>
          <w:iCs/>
          <w:color w:val="0D0D0D" w:themeColor="text1" w:themeTint="F2"/>
          <w:sz w:val="28"/>
          <w:szCs w:val="28"/>
        </w:rPr>
        <w:t xml:space="preserve">хностей на сумму </w:t>
      </w:r>
      <w:r w:rsidRPr="003E195A">
        <w:rPr>
          <w:rFonts w:eastAsiaTheme="minorHAnsi"/>
          <w:color w:val="0D0D0D" w:themeColor="text1" w:themeTint="F2"/>
          <w:sz w:val="28"/>
          <w:szCs w:val="28"/>
          <w:lang w:eastAsia="en-US"/>
        </w:rPr>
        <w:t>68152,25 рубль.</w:t>
      </w:r>
    </w:p>
    <w:p w:rsidR="00B56A0A" w:rsidRPr="003E195A" w:rsidP="00B56A0A">
      <w:pPr>
        <w:ind w:left="-426" w:firstLine="710"/>
        <w:jc w:val="both"/>
        <w:rPr>
          <w:iCs/>
          <w:color w:val="0D0D0D" w:themeColor="text1" w:themeTint="F2"/>
          <w:sz w:val="28"/>
          <w:szCs w:val="28"/>
        </w:rPr>
      </w:pPr>
      <w:r w:rsidRPr="003E195A">
        <w:rPr>
          <w:rFonts w:eastAsia="Calibri"/>
          <w:bCs/>
          <w:color w:val="0D0D0D" w:themeColor="text1" w:themeTint="F2"/>
          <w:sz w:val="28"/>
          <w:szCs w:val="28"/>
        </w:rPr>
        <w:t xml:space="preserve">Согласно  счет-фактуре  № КК-61 от 16.05.2023 года и акту приема передачи товара от 16 мая 2023 года приемка </w:t>
      </w:r>
      <w:r w:rsidRPr="003E195A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учреждением </w:t>
      </w:r>
      <w:r w:rsidRPr="003E195A">
        <w:rPr>
          <w:iCs/>
          <w:color w:val="0D0D0D" w:themeColor="text1" w:themeTint="F2"/>
          <w:sz w:val="28"/>
          <w:szCs w:val="28"/>
        </w:rPr>
        <w:t xml:space="preserve"> антисептиков для рук и поверхностей </w:t>
      </w:r>
      <w:r w:rsidRPr="003E195A">
        <w:rPr>
          <w:rFonts w:eastAsia="Calibri"/>
          <w:bCs/>
          <w:color w:val="0D0D0D" w:themeColor="text1" w:themeTint="F2"/>
          <w:sz w:val="28"/>
          <w:szCs w:val="28"/>
        </w:rPr>
        <w:t xml:space="preserve">на общую сумму </w:t>
      </w:r>
      <w:r w:rsidRPr="003E195A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68152,25 </w:t>
      </w:r>
      <w:r w:rsidRPr="003E195A">
        <w:rPr>
          <w:rFonts w:eastAsia="Calibri"/>
          <w:bCs/>
          <w:color w:val="0D0D0D" w:themeColor="text1" w:themeTint="F2"/>
          <w:sz w:val="28"/>
          <w:szCs w:val="28"/>
        </w:rPr>
        <w:t>рублей</w:t>
      </w:r>
      <w:r w:rsidRPr="003E195A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произведена 16.05.2023 года.</w:t>
      </w:r>
    </w:p>
    <w:p w:rsidR="00B56A0A" w:rsidRPr="003E195A" w:rsidP="00B56A0A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3E195A">
        <w:rPr>
          <w:color w:val="0D0D0D" w:themeColor="text1" w:themeTint="F2"/>
          <w:sz w:val="28"/>
          <w:szCs w:val="28"/>
        </w:rPr>
        <w:t>Плате</w:t>
      </w:r>
      <w:r w:rsidRPr="003E195A">
        <w:rPr>
          <w:color w:val="0D0D0D" w:themeColor="text1" w:themeTint="F2"/>
          <w:sz w:val="28"/>
          <w:szCs w:val="28"/>
        </w:rPr>
        <w:t xml:space="preserve">жное поручение № 801 от 07.06.2023 года, согласно которому  муниципальным бюджетным общеобразовательным учреждением "Лицей №1 имени Александра Сергеевича Пушкина" оплачено ООО ПКФ «Комета»     </w:t>
      </w:r>
      <w:r w:rsidRPr="003E195A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68152,25 </w:t>
      </w:r>
      <w:r w:rsidRPr="003E195A">
        <w:rPr>
          <w:rFonts w:eastAsia="Calibri"/>
          <w:bCs/>
          <w:color w:val="0D0D0D" w:themeColor="text1" w:themeTint="F2"/>
          <w:sz w:val="28"/>
          <w:szCs w:val="28"/>
        </w:rPr>
        <w:t xml:space="preserve">рублей </w:t>
      </w:r>
      <w:r w:rsidRPr="003E195A">
        <w:rPr>
          <w:iCs/>
          <w:color w:val="0D0D0D" w:themeColor="text1" w:themeTint="F2"/>
          <w:sz w:val="28"/>
          <w:szCs w:val="28"/>
        </w:rPr>
        <w:t xml:space="preserve"> </w:t>
      </w:r>
      <w:r w:rsidRPr="003E195A">
        <w:rPr>
          <w:color w:val="0D0D0D" w:themeColor="text1" w:themeTint="F2"/>
          <w:sz w:val="28"/>
          <w:szCs w:val="28"/>
        </w:rPr>
        <w:t>за   средства дезинфицирующие.</w:t>
      </w:r>
    </w:p>
    <w:p w:rsidR="00B56A0A" w:rsidRPr="003E195A" w:rsidP="00B56A0A">
      <w:pPr>
        <w:ind w:left="-426" w:firstLine="710"/>
        <w:jc w:val="both"/>
        <w:rPr>
          <w:bCs/>
          <w:color w:val="0D0D0D" w:themeColor="text1" w:themeTint="F2"/>
          <w:sz w:val="28"/>
          <w:szCs w:val="28"/>
        </w:rPr>
      </w:pPr>
      <w:r w:rsidRPr="003E195A">
        <w:rPr>
          <w:color w:val="0D0D0D" w:themeColor="text1" w:themeTint="F2"/>
          <w:sz w:val="28"/>
          <w:szCs w:val="28"/>
        </w:rPr>
        <w:t>Журнал операций</w:t>
      </w:r>
      <w:r w:rsidRPr="003E195A">
        <w:rPr>
          <w:color w:val="0D0D0D" w:themeColor="text1" w:themeTint="F2"/>
          <w:sz w:val="28"/>
          <w:szCs w:val="28"/>
        </w:rPr>
        <w:t xml:space="preserve"> расчетов с поставщиками и подрядчиками" №4 (ф.0504071) </w:t>
      </w:r>
      <w:r w:rsidRPr="003E195A">
        <w:rPr>
          <w:bCs/>
          <w:color w:val="0D0D0D" w:themeColor="text1" w:themeTint="F2"/>
          <w:sz w:val="28"/>
          <w:szCs w:val="28"/>
        </w:rPr>
        <w:t>за май 2023</w:t>
      </w:r>
      <w:r w:rsidRPr="003E195A">
        <w:rPr>
          <w:color w:val="0D0D0D" w:themeColor="text1" w:themeTint="F2"/>
          <w:sz w:val="28"/>
          <w:szCs w:val="28"/>
        </w:rPr>
        <w:t xml:space="preserve"> года бухгалтерской записью Дебет счета 07020000000000000.4.105.36.346 Кредит счета 07020000000000244.4.302.34.734  произведена регистрация мнимого объекта бухгалтерского учета, не имевшего</w:t>
      </w:r>
      <w:r w:rsidRPr="003E195A">
        <w:rPr>
          <w:color w:val="0D0D0D" w:themeColor="text1" w:themeTint="F2"/>
          <w:sz w:val="28"/>
          <w:szCs w:val="28"/>
        </w:rPr>
        <w:t xml:space="preserve"> места 12.05.2023 факта хозяйственной жизни  по </w:t>
      </w:r>
      <w:r w:rsidRPr="003E195A">
        <w:rPr>
          <w:rFonts w:eastAsia="Calibri"/>
          <w:bCs/>
          <w:color w:val="0D0D0D" w:themeColor="text1" w:themeTint="F2"/>
          <w:sz w:val="28"/>
          <w:szCs w:val="28"/>
        </w:rPr>
        <w:t>поступлению и принятию к бухгалтерскому учету материальных запасов (</w:t>
      </w:r>
      <w:r w:rsidRPr="003E195A">
        <w:rPr>
          <w:rFonts w:eastAsia="Calibri"/>
          <w:color w:val="0D0D0D" w:themeColor="text1" w:themeTint="F2"/>
          <w:sz w:val="28"/>
          <w:szCs w:val="28"/>
        </w:rPr>
        <w:t>антисептиков для рук и поверхностей</w:t>
      </w:r>
      <w:r w:rsidRPr="003E195A">
        <w:rPr>
          <w:rFonts w:eastAsia="Calibri"/>
          <w:bCs/>
          <w:color w:val="0D0D0D" w:themeColor="text1" w:themeTint="F2"/>
          <w:sz w:val="28"/>
          <w:szCs w:val="28"/>
        </w:rPr>
        <w:t>) в количестве 300 штук на общую сумму 68 152,25</w:t>
      </w:r>
      <w:r w:rsidRPr="003E195A">
        <w:rPr>
          <w:rFonts w:eastAsia="Calibri"/>
          <w:color w:val="0D0D0D" w:themeColor="text1" w:themeTint="F2"/>
          <w:sz w:val="28"/>
          <w:szCs w:val="28"/>
        </w:rPr>
        <w:t xml:space="preserve"> рублей </w:t>
      </w:r>
      <w:r w:rsidRPr="003E195A">
        <w:rPr>
          <w:color w:val="0D0D0D" w:themeColor="text1" w:themeTint="F2"/>
          <w:sz w:val="28"/>
          <w:szCs w:val="28"/>
        </w:rPr>
        <w:t>(</w:t>
      </w:r>
      <w:r w:rsidRPr="003E195A">
        <w:rPr>
          <w:bCs/>
          <w:color w:val="0D0D0D" w:themeColor="text1" w:themeTint="F2"/>
          <w:sz w:val="28"/>
          <w:szCs w:val="28"/>
        </w:rPr>
        <w:t xml:space="preserve">Бухгалтерская справка к документу от 12.05.2023  года № 0000-000064 за 12.05.2023 ). </w:t>
      </w:r>
    </w:p>
    <w:p w:rsidR="00791317" w:rsidRPr="003E195A" w:rsidP="00791317">
      <w:pPr>
        <w:ind w:left="-426" w:firstLine="710"/>
        <w:jc w:val="both"/>
        <w:rPr>
          <w:rFonts w:eastAsia="Calibri"/>
          <w:bCs/>
          <w:color w:val="0D0D0D" w:themeColor="text1" w:themeTint="F2"/>
          <w:sz w:val="28"/>
          <w:szCs w:val="28"/>
        </w:rPr>
      </w:pPr>
      <w:r w:rsidRPr="003E195A">
        <w:rPr>
          <w:iCs/>
          <w:color w:val="0D0D0D" w:themeColor="text1" w:themeTint="F2"/>
          <w:sz w:val="28"/>
          <w:szCs w:val="28"/>
        </w:rPr>
        <w:t xml:space="preserve">Из </w:t>
      </w:r>
      <w:r w:rsidRPr="003E195A" w:rsidR="00E2128C">
        <w:rPr>
          <w:iCs/>
          <w:color w:val="0D0D0D" w:themeColor="text1" w:themeTint="F2"/>
          <w:sz w:val="28"/>
          <w:szCs w:val="28"/>
        </w:rPr>
        <w:t xml:space="preserve"> </w:t>
      </w:r>
      <w:r w:rsidRPr="003E195A">
        <w:rPr>
          <w:iCs/>
          <w:color w:val="0D0D0D" w:themeColor="text1" w:themeTint="F2"/>
          <w:sz w:val="28"/>
          <w:szCs w:val="28"/>
        </w:rPr>
        <w:t xml:space="preserve"> договора </w:t>
      </w:r>
      <w:r w:rsidRPr="003E195A" w:rsidR="00E2128C">
        <w:rPr>
          <w:iCs/>
          <w:color w:val="0D0D0D" w:themeColor="text1" w:themeTint="F2"/>
          <w:sz w:val="28"/>
          <w:szCs w:val="28"/>
        </w:rPr>
        <w:t xml:space="preserve">поставки № 12 от 04.07.2023 года  </w:t>
      </w:r>
      <w:r w:rsidRPr="003E195A">
        <w:rPr>
          <w:iCs/>
          <w:color w:val="0D0D0D" w:themeColor="text1" w:themeTint="F2"/>
          <w:sz w:val="28"/>
          <w:szCs w:val="28"/>
        </w:rPr>
        <w:t xml:space="preserve"> </w:t>
      </w:r>
      <w:r w:rsidRPr="003E195A">
        <w:rPr>
          <w:color w:val="0D0D0D" w:themeColor="text1" w:themeTint="F2"/>
          <w:sz w:val="28"/>
          <w:szCs w:val="28"/>
        </w:rPr>
        <w:t xml:space="preserve">следует, что он </w:t>
      </w:r>
      <w:r w:rsidRPr="003E195A">
        <w:rPr>
          <w:iCs/>
          <w:color w:val="0D0D0D" w:themeColor="text1" w:themeTint="F2"/>
          <w:sz w:val="28"/>
          <w:szCs w:val="28"/>
        </w:rPr>
        <w:t xml:space="preserve">заключен </w:t>
      </w:r>
      <w:r w:rsidRPr="003E195A">
        <w:rPr>
          <w:color w:val="0D0D0D" w:themeColor="text1" w:themeTint="F2"/>
          <w:sz w:val="28"/>
          <w:szCs w:val="28"/>
        </w:rPr>
        <w:t>муниципальным бюджетным общеобразовательным учреждением "Лицей №1 имени Александра Сергеевича Пу</w:t>
      </w:r>
      <w:r w:rsidRPr="003E195A">
        <w:rPr>
          <w:color w:val="0D0D0D" w:themeColor="text1" w:themeTint="F2"/>
          <w:sz w:val="28"/>
          <w:szCs w:val="28"/>
        </w:rPr>
        <w:t>шкина"</w:t>
      </w:r>
      <w:r w:rsidRPr="003E195A">
        <w:rPr>
          <w:iCs/>
          <w:color w:val="0D0D0D" w:themeColor="text1" w:themeTint="F2"/>
          <w:sz w:val="28"/>
          <w:szCs w:val="28"/>
        </w:rPr>
        <w:t xml:space="preserve"> </w:t>
      </w:r>
      <w:r w:rsidRPr="003E195A" w:rsidR="00E2128C">
        <w:rPr>
          <w:iCs/>
          <w:color w:val="0D0D0D" w:themeColor="text1" w:themeTint="F2"/>
          <w:sz w:val="28"/>
          <w:szCs w:val="28"/>
        </w:rPr>
        <w:t>с ИП Лебедева В.В.</w:t>
      </w:r>
      <w:r w:rsidRPr="003E195A">
        <w:rPr>
          <w:iCs/>
          <w:color w:val="0D0D0D" w:themeColor="text1" w:themeTint="F2"/>
          <w:sz w:val="28"/>
          <w:szCs w:val="28"/>
        </w:rPr>
        <w:t xml:space="preserve"> на </w:t>
      </w:r>
      <w:r w:rsidRPr="003E195A" w:rsidR="00E2128C">
        <w:rPr>
          <w:iCs/>
          <w:color w:val="0D0D0D" w:themeColor="text1" w:themeTint="F2"/>
          <w:sz w:val="28"/>
          <w:szCs w:val="28"/>
        </w:rPr>
        <w:t>поставку  методических материалов и настольных игр</w:t>
      </w:r>
      <w:r w:rsidRPr="003E195A">
        <w:rPr>
          <w:rFonts w:eastAsia="Calibri"/>
          <w:bCs/>
          <w:color w:val="0D0D0D" w:themeColor="text1" w:themeTint="F2"/>
          <w:sz w:val="28"/>
          <w:szCs w:val="28"/>
        </w:rPr>
        <w:t xml:space="preserve"> на общую сумму </w:t>
      </w:r>
      <w:r w:rsidRPr="003E195A" w:rsidR="00E2128C">
        <w:rPr>
          <w:rFonts w:eastAsia="Calibri"/>
          <w:bCs/>
          <w:color w:val="0D0D0D" w:themeColor="text1" w:themeTint="F2"/>
          <w:sz w:val="28"/>
          <w:szCs w:val="28"/>
        </w:rPr>
        <w:t>251100,00</w:t>
      </w:r>
      <w:r w:rsidRPr="003E195A">
        <w:rPr>
          <w:rFonts w:eastAsia="Calibri"/>
          <w:bCs/>
          <w:color w:val="0D0D0D" w:themeColor="text1" w:themeTint="F2"/>
          <w:sz w:val="28"/>
          <w:szCs w:val="28"/>
        </w:rPr>
        <w:t xml:space="preserve"> рублей.</w:t>
      </w:r>
    </w:p>
    <w:p w:rsidR="00E2128C" w:rsidRPr="003E195A" w:rsidP="00791317">
      <w:pPr>
        <w:ind w:left="-426" w:firstLine="710"/>
        <w:jc w:val="both"/>
        <w:rPr>
          <w:iCs/>
          <w:color w:val="0D0D0D" w:themeColor="text1" w:themeTint="F2"/>
          <w:sz w:val="28"/>
          <w:szCs w:val="28"/>
        </w:rPr>
      </w:pPr>
      <w:r w:rsidRPr="003E195A">
        <w:rPr>
          <w:rFonts w:eastAsia="Calibri"/>
          <w:bCs/>
          <w:color w:val="0D0D0D" w:themeColor="text1" w:themeTint="F2"/>
          <w:sz w:val="28"/>
          <w:szCs w:val="28"/>
        </w:rPr>
        <w:t xml:space="preserve">Согласно товарной накладной № 12 от 04.07.2023 года приемка </w:t>
      </w:r>
      <w:r w:rsidRPr="003E195A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учреждением </w:t>
      </w:r>
      <w:r w:rsidRPr="003E195A">
        <w:rPr>
          <w:iCs/>
          <w:color w:val="0D0D0D" w:themeColor="text1" w:themeTint="F2"/>
          <w:sz w:val="28"/>
          <w:szCs w:val="28"/>
        </w:rPr>
        <w:t>методических материалов и настольных игр</w:t>
      </w:r>
      <w:r w:rsidRPr="003E195A">
        <w:rPr>
          <w:rFonts w:eastAsia="Calibri"/>
          <w:bCs/>
          <w:color w:val="0D0D0D" w:themeColor="text1" w:themeTint="F2"/>
          <w:sz w:val="28"/>
          <w:szCs w:val="28"/>
        </w:rPr>
        <w:t xml:space="preserve">  на общую сумму 251100,00 рубл</w:t>
      </w:r>
      <w:r w:rsidRPr="003E195A">
        <w:rPr>
          <w:rFonts w:eastAsia="Calibri"/>
          <w:bCs/>
          <w:color w:val="0D0D0D" w:themeColor="text1" w:themeTint="F2"/>
          <w:sz w:val="28"/>
          <w:szCs w:val="28"/>
        </w:rPr>
        <w:t>ей</w:t>
      </w:r>
      <w:r w:rsidRPr="003E195A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произведена 12.07.2023 года.</w:t>
      </w:r>
    </w:p>
    <w:p w:rsidR="00791317" w:rsidRPr="003E195A" w:rsidP="00791317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3E195A">
        <w:rPr>
          <w:color w:val="0D0D0D" w:themeColor="text1" w:themeTint="F2"/>
          <w:sz w:val="28"/>
          <w:szCs w:val="28"/>
        </w:rPr>
        <w:t xml:space="preserve">Платежное поручение № </w:t>
      </w:r>
      <w:r w:rsidRPr="003E195A" w:rsidR="00E2128C">
        <w:rPr>
          <w:color w:val="0D0D0D" w:themeColor="text1" w:themeTint="F2"/>
          <w:sz w:val="28"/>
          <w:szCs w:val="28"/>
        </w:rPr>
        <w:t>996</w:t>
      </w:r>
      <w:r w:rsidRPr="003E195A">
        <w:rPr>
          <w:color w:val="0D0D0D" w:themeColor="text1" w:themeTint="F2"/>
          <w:sz w:val="28"/>
          <w:szCs w:val="28"/>
        </w:rPr>
        <w:t xml:space="preserve"> от </w:t>
      </w:r>
      <w:r w:rsidRPr="003E195A" w:rsidR="00E2128C">
        <w:rPr>
          <w:color w:val="0D0D0D" w:themeColor="text1" w:themeTint="F2"/>
          <w:sz w:val="28"/>
          <w:szCs w:val="28"/>
        </w:rPr>
        <w:t>12.07.2023</w:t>
      </w:r>
      <w:r w:rsidRPr="003E195A">
        <w:rPr>
          <w:color w:val="0D0D0D" w:themeColor="text1" w:themeTint="F2"/>
          <w:sz w:val="28"/>
          <w:szCs w:val="28"/>
        </w:rPr>
        <w:t xml:space="preserve"> года, согласно которому  муниципальным бюджетным общеобразовательным учреждением "Лицей №1 имени Александра Сергеевича Пушкина" оплачено </w:t>
      </w:r>
      <w:r w:rsidRPr="003E195A" w:rsidR="00E2128C">
        <w:rPr>
          <w:color w:val="0D0D0D" w:themeColor="text1" w:themeTint="F2"/>
          <w:sz w:val="28"/>
          <w:szCs w:val="28"/>
        </w:rPr>
        <w:t xml:space="preserve">ИП Лебедева В.В.  </w:t>
      </w:r>
      <w:r w:rsidRPr="003E195A">
        <w:rPr>
          <w:color w:val="0D0D0D" w:themeColor="text1" w:themeTint="F2"/>
          <w:sz w:val="28"/>
          <w:szCs w:val="28"/>
        </w:rPr>
        <w:t xml:space="preserve">  </w:t>
      </w:r>
      <w:r w:rsidRPr="003E195A" w:rsidR="00E2128C">
        <w:rPr>
          <w:rFonts w:eastAsia="Calibri"/>
          <w:bCs/>
          <w:color w:val="0D0D0D" w:themeColor="text1" w:themeTint="F2"/>
          <w:sz w:val="28"/>
          <w:szCs w:val="28"/>
        </w:rPr>
        <w:t>25</w:t>
      </w:r>
      <w:r w:rsidRPr="003E195A" w:rsidR="00F31025">
        <w:rPr>
          <w:rFonts w:eastAsia="Calibri"/>
          <w:bCs/>
          <w:color w:val="0D0D0D" w:themeColor="text1" w:themeTint="F2"/>
          <w:sz w:val="28"/>
          <w:szCs w:val="28"/>
        </w:rPr>
        <w:t>0</w:t>
      </w:r>
      <w:r w:rsidRPr="003E195A" w:rsidR="00E2128C">
        <w:rPr>
          <w:rFonts w:eastAsia="Calibri"/>
          <w:bCs/>
          <w:color w:val="0D0D0D" w:themeColor="text1" w:themeTint="F2"/>
          <w:sz w:val="28"/>
          <w:szCs w:val="28"/>
        </w:rPr>
        <w:t>000,00 рублей</w:t>
      </w:r>
      <w:r w:rsidRPr="003E195A" w:rsidR="00E2128C">
        <w:rPr>
          <w:iCs/>
          <w:color w:val="0D0D0D" w:themeColor="text1" w:themeTint="F2"/>
          <w:sz w:val="28"/>
          <w:szCs w:val="28"/>
        </w:rPr>
        <w:t xml:space="preserve"> </w:t>
      </w:r>
      <w:r w:rsidRPr="003E195A">
        <w:rPr>
          <w:color w:val="0D0D0D" w:themeColor="text1" w:themeTint="F2"/>
          <w:sz w:val="28"/>
          <w:szCs w:val="28"/>
        </w:rPr>
        <w:t xml:space="preserve">за </w:t>
      </w:r>
      <w:r w:rsidRPr="003E195A" w:rsidR="00E2128C">
        <w:rPr>
          <w:color w:val="0D0D0D" w:themeColor="text1" w:themeTint="F2"/>
          <w:sz w:val="28"/>
          <w:szCs w:val="28"/>
        </w:rPr>
        <w:t xml:space="preserve">  игры настольные.</w:t>
      </w:r>
    </w:p>
    <w:p w:rsidR="00E2128C" w:rsidRPr="003E195A" w:rsidP="00791317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3E195A">
        <w:rPr>
          <w:color w:val="0D0D0D" w:themeColor="text1" w:themeTint="F2"/>
          <w:sz w:val="28"/>
          <w:szCs w:val="28"/>
        </w:rPr>
        <w:t xml:space="preserve">Платежное поручение № 1044 от 20.07.2023 года, согласно которому  муниципальным бюджетным общеобразовательным учреждением "Лицей №1 имени Александра Сергеевича Пушкина" оплачено ИП Лебедева В.В.  </w:t>
      </w:r>
      <w:r w:rsidRPr="003E195A">
        <w:rPr>
          <w:rFonts w:eastAsia="Calibri"/>
          <w:bCs/>
          <w:color w:val="0D0D0D" w:themeColor="text1" w:themeTint="F2"/>
          <w:sz w:val="28"/>
          <w:szCs w:val="28"/>
        </w:rPr>
        <w:t>1100 рублей</w:t>
      </w:r>
      <w:r w:rsidRPr="003E195A">
        <w:rPr>
          <w:iCs/>
          <w:color w:val="0D0D0D" w:themeColor="text1" w:themeTint="F2"/>
          <w:sz w:val="28"/>
          <w:szCs w:val="28"/>
        </w:rPr>
        <w:t xml:space="preserve"> </w:t>
      </w:r>
      <w:r w:rsidRPr="003E195A">
        <w:rPr>
          <w:color w:val="0D0D0D" w:themeColor="text1" w:themeTint="F2"/>
          <w:sz w:val="28"/>
          <w:szCs w:val="28"/>
        </w:rPr>
        <w:t>за   игры настольные.</w:t>
      </w:r>
    </w:p>
    <w:p w:rsidR="004C5ADD" w:rsidRPr="003E195A" w:rsidP="00791317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3E195A">
        <w:rPr>
          <w:color w:val="0D0D0D" w:themeColor="text1" w:themeTint="F2"/>
          <w:sz w:val="28"/>
          <w:szCs w:val="28"/>
        </w:rPr>
        <w:t xml:space="preserve">Журнал </w:t>
      </w:r>
      <w:r w:rsidRPr="003E195A">
        <w:rPr>
          <w:color w:val="0D0D0D" w:themeColor="text1" w:themeTint="F2"/>
          <w:sz w:val="28"/>
          <w:szCs w:val="28"/>
        </w:rPr>
        <w:t xml:space="preserve">операций расчетов с поставщиками и подрядчиками" №4 (ф.0504071) </w:t>
      </w:r>
      <w:r w:rsidRPr="003E195A">
        <w:rPr>
          <w:bCs/>
          <w:color w:val="0D0D0D" w:themeColor="text1" w:themeTint="F2"/>
          <w:sz w:val="28"/>
          <w:szCs w:val="28"/>
        </w:rPr>
        <w:t>за июль 2023</w:t>
      </w:r>
      <w:r w:rsidRPr="003E195A">
        <w:rPr>
          <w:color w:val="0D0D0D" w:themeColor="text1" w:themeTint="F2"/>
          <w:sz w:val="28"/>
          <w:szCs w:val="28"/>
        </w:rPr>
        <w:t xml:space="preserve"> года бухгалтерскими записями Дебет счета 07020000000000000.4.105.36.346 Кредит счета 07020000000000244.4.302.34.736, Дебет счета 07020000000000000.2.105.36.346 Кредит счета 070200</w:t>
      </w:r>
      <w:r w:rsidRPr="003E195A">
        <w:rPr>
          <w:color w:val="0D0D0D" w:themeColor="text1" w:themeTint="F2"/>
          <w:sz w:val="28"/>
          <w:szCs w:val="28"/>
        </w:rPr>
        <w:t xml:space="preserve">00000000244.2.302.34.736,  произведена регистрация мнимого объекта бухгалтерского учета, не имевшего места 04.07.2023 факта хозяйственной жизни  по </w:t>
      </w:r>
      <w:r w:rsidRPr="003E195A">
        <w:rPr>
          <w:rFonts w:eastAsia="Calibri"/>
          <w:bCs/>
          <w:color w:val="0D0D0D" w:themeColor="text1" w:themeTint="F2"/>
          <w:sz w:val="28"/>
          <w:szCs w:val="28"/>
        </w:rPr>
        <w:t>поступлению и принятию к бухгалтерскому учету материальных запасов (методических материалов и настольных игр</w:t>
      </w:r>
      <w:r w:rsidRPr="003E195A">
        <w:rPr>
          <w:rFonts w:eastAsia="Calibri"/>
          <w:bCs/>
          <w:color w:val="0D0D0D" w:themeColor="text1" w:themeTint="F2"/>
          <w:sz w:val="28"/>
          <w:szCs w:val="28"/>
        </w:rPr>
        <w:t>) в количестве 627 штук на общую сумму 251 100,00</w:t>
      </w:r>
      <w:r w:rsidRPr="003E195A">
        <w:rPr>
          <w:rFonts w:eastAsia="Calibri"/>
          <w:color w:val="0D0D0D" w:themeColor="text1" w:themeTint="F2"/>
          <w:sz w:val="28"/>
          <w:szCs w:val="28"/>
        </w:rPr>
        <w:t xml:space="preserve"> рублей, </w:t>
      </w:r>
      <w:r w:rsidRPr="003E195A">
        <w:rPr>
          <w:color w:val="0D0D0D" w:themeColor="text1" w:themeTint="F2"/>
          <w:sz w:val="28"/>
          <w:szCs w:val="28"/>
        </w:rPr>
        <w:t xml:space="preserve"> </w:t>
      </w:r>
      <w:r w:rsidRPr="003E195A" w:rsidR="00791317">
        <w:rPr>
          <w:color w:val="0D0D0D" w:themeColor="text1" w:themeTint="F2"/>
          <w:sz w:val="28"/>
          <w:szCs w:val="28"/>
        </w:rPr>
        <w:t xml:space="preserve">  (</w:t>
      </w:r>
      <w:r w:rsidRPr="003E195A" w:rsidR="00791317">
        <w:rPr>
          <w:bCs/>
          <w:color w:val="0D0D0D" w:themeColor="text1" w:themeTint="F2"/>
          <w:sz w:val="28"/>
          <w:szCs w:val="28"/>
        </w:rPr>
        <w:t>Бухгалтерск</w:t>
      </w:r>
      <w:r w:rsidRPr="003E195A">
        <w:rPr>
          <w:bCs/>
          <w:color w:val="0D0D0D" w:themeColor="text1" w:themeTint="F2"/>
          <w:sz w:val="28"/>
          <w:szCs w:val="28"/>
        </w:rPr>
        <w:t>ие</w:t>
      </w:r>
      <w:r w:rsidRPr="003E195A" w:rsidR="00791317">
        <w:rPr>
          <w:bCs/>
          <w:color w:val="0D0D0D" w:themeColor="text1" w:themeTint="F2"/>
          <w:sz w:val="28"/>
          <w:szCs w:val="28"/>
        </w:rPr>
        <w:t xml:space="preserve"> справ</w:t>
      </w:r>
      <w:r w:rsidRPr="003E195A">
        <w:rPr>
          <w:bCs/>
          <w:color w:val="0D0D0D" w:themeColor="text1" w:themeTint="F2"/>
          <w:sz w:val="28"/>
          <w:szCs w:val="28"/>
        </w:rPr>
        <w:t>ки</w:t>
      </w:r>
      <w:r w:rsidRPr="003E195A" w:rsidR="00791317">
        <w:rPr>
          <w:bCs/>
          <w:color w:val="0D0D0D" w:themeColor="text1" w:themeTint="F2"/>
          <w:sz w:val="28"/>
          <w:szCs w:val="28"/>
        </w:rPr>
        <w:t xml:space="preserve"> к документу поступления работ и услуг от </w:t>
      </w:r>
      <w:r w:rsidRPr="003E195A">
        <w:rPr>
          <w:bCs/>
          <w:color w:val="0D0D0D" w:themeColor="text1" w:themeTint="F2"/>
          <w:sz w:val="28"/>
          <w:szCs w:val="28"/>
        </w:rPr>
        <w:t>04.07.2023</w:t>
      </w:r>
      <w:r w:rsidRPr="003E195A" w:rsidR="00791317">
        <w:rPr>
          <w:bCs/>
          <w:color w:val="0D0D0D" w:themeColor="text1" w:themeTint="F2"/>
          <w:sz w:val="28"/>
          <w:szCs w:val="28"/>
        </w:rPr>
        <w:t xml:space="preserve"> года № 0000-000</w:t>
      </w:r>
      <w:r w:rsidRPr="003E195A">
        <w:rPr>
          <w:bCs/>
          <w:color w:val="0D0D0D" w:themeColor="text1" w:themeTint="F2"/>
          <w:sz w:val="28"/>
          <w:szCs w:val="28"/>
        </w:rPr>
        <w:t xml:space="preserve">082, № 0000-000083 </w:t>
      </w:r>
      <w:r w:rsidRPr="003E195A" w:rsidR="00791317">
        <w:rPr>
          <w:bCs/>
          <w:color w:val="0D0D0D" w:themeColor="text1" w:themeTint="F2"/>
          <w:sz w:val="28"/>
          <w:szCs w:val="28"/>
        </w:rPr>
        <w:t xml:space="preserve"> за </w:t>
      </w:r>
      <w:r w:rsidRPr="003E195A">
        <w:rPr>
          <w:bCs/>
          <w:color w:val="0D0D0D" w:themeColor="text1" w:themeTint="F2"/>
          <w:sz w:val="28"/>
          <w:szCs w:val="28"/>
        </w:rPr>
        <w:t>04.07.2023</w:t>
      </w:r>
      <w:r w:rsidRPr="003E195A" w:rsidR="00791317">
        <w:rPr>
          <w:bCs/>
          <w:color w:val="0D0D0D" w:themeColor="text1" w:themeTint="F2"/>
          <w:sz w:val="28"/>
          <w:szCs w:val="28"/>
        </w:rPr>
        <w:t xml:space="preserve"> года</w:t>
      </w:r>
      <w:r w:rsidRPr="003E195A">
        <w:rPr>
          <w:bCs/>
          <w:color w:val="0D0D0D" w:themeColor="text1" w:themeTint="F2"/>
          <w:sz w:val="28"/>
          <w:szCs w:val="28"/>
        </w:rPr>
        <w:t xml:space="preserve"> </w:t>
      </w:r>
      <w:r w:rsidRPr="003E195A" w:rsidR="00791317">
        <w:rPr>
          <w:bCs/>
          <w:color w:val="0D0D0D" w:themeColor="text1" w:themeTint="F2"/>
          <w:sz w:val="28"/>
          <w:szCs w:val="28"/>
        </w:rPr>
        <w:t xml:space="preserve">). </w:t>
      </w:r>
    </w:p>
    <w:p w:rsidR="00791317" w:rsidRPr="003E195A" w:rsidP="00791317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3E195A">
        <w:rPr>
          <w:color w:val="0D0D0D" w:themeColor="text1" w:themeTint="F2"/>
          <w:sz w:val="28"/>
          <w:szCs w:val="28"/>
        </w:rPr>
        <w:t xml:space="preserve">В соответствии с пунктом 8 статьи 3 Федерального закона №402-ФЗ факт хозяйственной жизни - это сделка, событие, операция, которые оказывают или способны оказать влияние на финансовое положение экономического субъекта, </w:t>
      </w:r>
      <w:r w:rsidRPr="003E195A">
        <w:rPr>
          <w:color w:val="0D0D0D" w:themeColor="text1" w:themeTint="F2"/>
          <w:sz w:val="28"/>
          <w:szCs w:val="28"/>
        </w:rPr>
        <w:t xml:space="preserve">финансовый результат его деятельности </w:t>
      </w:r>
      <w:r w:rsidRPr="003E195A">
        <w:rPr>
          <w:color w:val="0D0D0D" w:themeColor="text1" w:themeTint="F2"/>
          <w:sz w:val="28"/>
          <w:szCs w:val="28"/>
        </w:rPr>
        <w:t xml:space="preserve">и (или) движение денежных средств. Следовательно, такие события или операции оформляются первичными учетными документами. </w:t>
      </w:r>
    </w:p>
    <w:p w:rsidR="00791317" w:rsidRPr="003E195A" w:rsidP="00791317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3E195A">
        <w:rPr>
          <w:color w:val="0D0D0D" w:themeColor="text1" w:themeTint="F2"/>
          <w:sz w:val="28"/>
          <w:szCs w:val="28"/>
        </w:rPr>
        <w:t>В силу статьи 5 Федерального закона №402-ФЗ объектами бухгалтерского учета экономического субъекта являются: факты хозяйственной жизн</w:t>
      </w:r>
      <w:r w:rsidRPr="003E195A">
        <w:rPr>
          <w:color w:val="0D0D0D" w:themeColor="text1" w:themeTint="F2"/>
          <w:sz w:val="28"/>
          <w:szCs w:val="28"/>
        </w:rPr>
        <w:t>и, активы, обязательства, источники финансирования его деятельности, доходы, расходы, иные объекты в случае, если это установлено федеральными стандартами.</w:t>
      </w:r>
    </w:p>
    <w:p w:rsidR="00791317" w:rsidRPr="003E195A" w:rsidP="00791317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3E195A">
        <w:rPr>
          <w:color w:val="0D0D0D" w:themeColor="text1" w:themeTint="F2"/>
          <w:sz w:val="28"/>
          <w:szCs w:val="28"/>
        </w:rPr>
        <w:t xml:space="preserve">Согласно частям 1 и 3 статьи 9 Федерального закона №402-ФЗ каждый факт хозяйственной жизни подлежит </w:t>
      </w:r>
      <w:r w:rsidRPr="003E195A">
        <w:rPr>
          <w:color w:val="0D0D0D" w:themeColor="text1" w:themeTint="F2"/>
          <w:sz w:val="28"/>
          <w:szCs w:val="28"/>
        </w:rPr>
        <w:t>оформлению первичным учетным документом, который должен быть составлен при совершении факта хозяйственной жизни, а если    это не представляется возможным – непосредственно после его окончания. Не допускается принятие к бухгалтерскому учету документов, кот</w:t>
      </w:r>
      <w:r w:rsidRPr="003E195A">
        <w:rPr>
          <w:color w:val="0D0D0D" w:themeColor="text1" w:themeTint="F2"/>
          <w:sz w:val="28"/>
          <w:szCs w:val="28"/>
        </w:rPr>
        <w:t>орыми оформляются не имевшие места факты хозяйственной жизни.</w:t>
      </w:r>
    </w:p>
    <w:p w:rsidR="00791317" w:rsidRPr="003E195A" w:rsidP="00791317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3E195A">
        <w:rPr>
          <w:color w:val="0D0D0D" w:themeColor="text1" w:themeTint="F2"/>
          <w:sz w:val="28"/>
          <w:szCs w:val="28"/>
        </w:rPr>
        <w:t>Частью 2 статьи 10 Федерального закона №402-ФЗ установлена недопустимость регистрации мнимых объектов бухгалтерского учета в регистрах бухгалтерского учета,      под мнимым объектом бухгалтерско</w:t>
      </w:r>
      <w:r w:rsidRPr="003E195A">
        <w:rPr>
          <w:color w:val="0D0D0D" w:themeColor="text1" w:themeTint="F2"/>
          <w:sz w:val="28"/>
          <w:szCs w:val="28"/>
        </w:rPr>
        <w:t xml:space="preserve">го учета понимается несуществующий объект, отраженный в бухгалтерском учете лишь для вида (в том числе неосуществленные расходы, несуществующие обязательства, не имевшие места факты хозяйственной жизни). </w:t>
      </w:r>
    </w:p>
    <w:p w:rsidR="00791317" w:rsidRPr="003E195A" w:rsidP="00791317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3E195A">
        <w:rPr>
          <w:color w:val="0D0D0D" w:themeColor="text1" w:themeTint="F2"/>
          <w:sz w:val="28"/>
          <w:szCs w:val="28"/>
        </w:rPr>
        <w:t>В соответствии с пунктами 16, 20 Стандарта №256н об</w:t>
      </w:r>
      <w:r w:rsidRPr="003E195A">
        <w:rPr>
          <w:color w:val="0D0D0D" w:themeColor="text1" w:themeTint="F2"/>
          <w:sz w:val="28"/>
          <w:szCs w:val="28"/>
        </w:rPr>
        <w:t>ъекты бухгалтерского учета,  а также изменяющие их факты хозяйственной жизни отражаются в бухгалтерском учете на основании первичных учетных документов в том отчетном периоде, в котором имели место факты хозяйственной жизни, приведшие к возникновению и (ил</w:t>
      </w:r>
      <w:r w:rsidRPr="003E195A">
        <w:rPr>
          <w:color w:val="0D0D0D" w:themeColor="text1" w:themeTint="F2"/>
          <w:sz w:val="28"/>
          <w:szCs w:val="28"/>
        </w:rPr>
        <w:t>и) изменению соответствующих активов, обязательств, доходов и (или) расходов, иных объектов бухгалтерского учета, вне зависимости от поступления или выбытия денежных средств (или их эквивалентов) при расчетах, связанных с осуществлением указанных операций.</w:t>
      </w:r>
    </w:p>
    <w:p w:rsidR="00791317" w:rsidRPr="003E195A" w:rsidP="00791317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3E195A">
        <w:rPr>
          <w:color w:val="0D0D0D" w:themeColor="text1" w:themeTint="F2"/>
          <w:sz w:val="28"/>
          <w:szCs w:val="28"/>
        </w:rPr>
        <w:t>Согласно пункту 3 Инструкции №157н, пункту 23 Стандарта №256н к бухгалтерскому учету принимаются первичные (сводные) учетные документы, поступившие по результатам внутреннего контроля совершаемых фактов хозяйственной жизни для регистрации содержащихся в н</w:t>
      </w:r>
      <w:r w:rsidRPr="003E195A">
        <w:rPr>
          <w:color w:val="0D0D0D" w:themeColor="text1" w:themeTint="F2"/>
          <w:sz w:val="28"/>
          <w:szCs w:val="28"/>
        </w:rPr>
        <w:t>их данных в регистрах бухгалтерского учета, из предположения надлежащего составления первичных учетных документов по совершенным фактам хозяйственной жизни лицами, ответственными за их оформление.</w:t>
      </w:r>
    </w:p>
    <w:p w:rsidR="00791317" w:rsidRPr="003E195A" w:rsidP="00791317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3E195A">
        <w:rPr>
          <w:color w:val="0D0D0D" w:themeColor="text1" w:themeTint="F2"/>
          <w:sz w:val="28"/>
          <w:szCs w:val="28"/>
        </w:rPr>
        <w:t>Согласно пункту 29 Стандарта №256н факты хозяйственной жизн</w:t>
      </w:r>
      <w:r w:rsidRPr="003E195A">
        <w:rPr>
          <w:color w:val="0D0D0D" w:themeColor="text1" w:themeTint="F2"/>
          <w:sz w:val="28"/>
          <w:szCs w:val="28"/>
        </w:rPr>
        <w:t>и отражаются в регистрах бухгалтерского учета в хронологической последовательности, с группировкой по соответствующим счетам бухгалтерского учета. Записи в регистры бухгалтерского учета производятся по мере осуществления соответствующих операций и принятия</w:t>
      </w:r>
      <w:r w:rsidRPr="003E195A">
        <w:rPr>
          <w:color w:val="0D0D0D" w:themeColor="text1" w:themeTint="F2"/>
          <w:sz w:val="28"/>
          <w:szCs w:val="28"/>
        </w:rPr>
        <w:t xml:space="preserve"> первичных (сводных) учетных документов к бухгалтерскому учету, но не позднее следующего дня после получения (составления) первичных (сводных) учетных документов. </w:t>
      </w:r>
    </w:p>
    <w:p w:rsidR="00791317" w:rsidRPr="003E195A" w:rsidP="00791317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3E195A">
        <w:rPr>
          <w:color w:val="0D0D0D" w:themeColor="text1" w:themeTint="F2"/>
          <w:sz w:val="28"/>
          <w:szCs w:val="28"/>
        </w:rPr>
        <w:t>Согласно пункту 11 Инструкции №157н правильность отражения фактов хозяйственной жизни в реги</w:t>
      </w:r>
      <w:r w:rsidRPr="003E195A">
        <w:rPr>
          <w:color w:val="0D0D0D" w:themeColor="text1" w:themeTint="F2"/>
          <w:sz w:val="28"/>
          <w:szCs w:val="28"/>
        </w:rPr>
        <w:t xml:space="preserve">страх бухгалтерского учета согласно предоставленным для регистрации первичным учетным документам обеспечивают лица, составившие     и подписавшие их. </w:t>
      </w:r>
    </w:p>
    <w:p w:rsidR="00791317" w:rsidRPr="003E195A" w:rsidP="00791317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3E195A">
        <w:rPr>
          <w:color w:val="0D0D0D" w:themeColor="text1" w:themeTint="F2"/>
          <w:sz w:val="28"/>
          <w:szCs w:val="28"/>
        </w:rPr>
        <w:t>Согласно приложению 3 к Приказу №52н Журнал операций №4 является регистром бухгалтерского учета.</w:t>
      </w:r>
    </w:p>
    <w:p w:rsidR="00791317" w:rsidRPr="003E195A" w:rsidP="00791317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3E195A">
        <w:rPr>
          <w:color w:val="0D0D0D" w:themeColor="text1" w:themeTint="F2"/>
          <w:sz w:val="28"/>
          <w:szCs w:val="28"/>
        </w:rPr>
        <w:t xml:space="preserve">Согласно разделу 3 "Применение и формирование регистров бухгалтерского учета" приложения 5 к Приказу №52н записи в Журнале операций №4 производятся на основании первичных (сводных) учетных документов, подтверждающих принятие учреждением перед поставщиками </w:t>
      </w:r>
      <w:r w:rsidRPr="003E195A">
        <w:rPr>
          <w:color w:val="0D0D0D" w:themeColor="text1" w:themeTint="F2"/>
          <w:sz w:val="28"/>
          <w:szCs w:val="28"/>
        </w:rPr>
        <w:t xml:space="preserve">(подрядчиками, исполнителями), иными участниками договоров (соглашений) денежных обязательств, а также первичных (сводных) учетных документов, подтверждающих исполнение (погашение) принятых денежных обязательств. </w:t>
      </w:r>
    </w:p>
    <w:p w:rsidR="00791317" w:rsidRPr="003E195A" w:rsidP="00791317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3E195A">
        <w:rPr>
          <w:color w:val="0D0D0D" w:themeColor="text1" w:themeTint="F2"/>
          <w:sz w:val="28"/>
          <w:szCs w:val="28"/>
        </w:rPr>
        <w:t xml:space="preserve">Учетной политикой </w:t>
      </w:r>
      <w:r w:rsidRPr="003E195A">
        <w:rPr>
          <w:rFonts w:eastAsia="Calibri"/>
          <w:color w:val="0D0D0D" w:themeColor="text1" w:themeTint="F2"/>
          <w:sz w:val="28"/>
          <w:szCs w:val="28"/>
          <w:lang w:eastAsia="en-US"/>
        </w:rPr>
        <w:t>муниципального бюджетног</w:t>
      </w:r>
      <w:r w:rsidRPr="003E195A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о общеобразовательного учреждения </w:t>
      </w:r>
      <w:r w:rsidRPr="003E195A">
        <w:rPr>
          <w:color w:val="0D0D0D" w:themeColor="text1" w:themeTint="F2"/>
          <w:sz w:val="28"/>
          <w:szCs w:val="28"/>
        </w:rPr>
        <w:t>"Лицей №1 имени Александра Сергеевича Пушкина» в соответствии со статьей 7 Федерального закона №402-ФЗ, пунктом 4 Инструкции №157н ответственность за ведение бухгалтерского учета возложена на главного бухгалтера учреждения</w:t>
      </w:r>
      <w:r w:rsidRPr="003E195A">
        <w:rPr>
          <w:color w:val="0D0D0D" w:themeColor="text1" w:themeTint="F2"/>
          <w:sz w:val="28"/>
          <w:szCs w:val="28"/>
        </w:rPr>
        <w:t>.</w:t>
      </w:r>
    </w:p>
    <w:p w:rsidR="00791317" w:rsidRPr="003E195A" w:rsidP="00791317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3E195A">
        <w:rPr>
          <w:color w:val="0D0D0D" w:themeColor="text1" w:themeTint="F2"/>
          <w:sz w:val="28"/>
          <w:szCs w:val="28"/>
        </w:rPr>
        <w:t xml:space="preserve">Приказом  о приеме работника на работу от 06.04.2021 № 79-лс Гринь Р.В. принят  на работу в </w:t>
      </w:r>
      <w:r w:rsidRPr="003E195A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  <w:r w:rsidRPr="003E195A">
        <w:rPr>
          <w:color w:val="0D0D0D" w:themeColor="text1" w:themeTint="F2"/>
          <w:sz w:val="28"/>
          <w:szCs w:val="28"/>
        </w:rPr>
        <w:t>"Лицей №1 имени Александра Сергеевича Пушкина" на должность главного бухгалтера, на которого возложена отве</w:t>
      </w:r>
      <w:r w:rsidRPr="003E195A">
        <w:rPr>
          <w:color w:val="0D0D0D" w:themeColor="text1" w:themeTint="F2"/>
          <w:sz w:val="28"/>
          <w:szCs w:val="28"/>
        </w:rPr>
        <w:t>тственность за ведение бухгалтерского учета.</w:t>
      </w:r>
    </w:p>
    <w:p w:rsidR="00791317" w:rsidRPr="003E195A" w:rsidP="00791317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3E195A">
        <w:rPr>
          <w:color w:val="0D0D0D" w:themeColor="text1" w:themeTint="F2"/>
          <w:sz w:val="28"/>
          <w:szCs w:val="28"/>
        </w:rPr>
        <w:t>Согласно должностной инструкции  № 5  главного бухгалтера МБОУ «Лицей №1», утвержденной директором МБОУ «Лицей №1» Э.В. Игошиным от 01.03.2021 года    главный бухгалтер в том числе на основании п. 3.13 выполняет</w:t>
      </w:r>
      <w:r w:rsidRPr="003E195A">
        <w:rPr>
          <w:color w:val="0D0D0D" w:themeColor="text1" w:themeTint="F2"/>
          <w:sz w:val="28"/>
          <w:szCs w:val="28"/>
        </w:rPr>
        <w:t xml:space="preserve"> следующие обязанности:  обеспечивает своевременное и точное отражение на счетах бухгалтерского учета хозяйственных операций, движения активов, формирования доходов и расходов, выполнения обязательств, с данной инструкцией  Гринь Р.В. ознакомлен 06.04.2021</w:t>
      </w:r>
      <w:r w:rsidRPr="003E195A">
        <w:rPr>
          <w:color w:val="0D0D0D" w:themeColor="text1" w:themeTint="F2"/>
          <w:sz w:val="28"/>
          <w:szCs w:val="28"/>
        </w:rPr>
        <w:t xml:space="preserve"> года, о чем имеется его подпись. </w:t>
      </w:r>
    </w:p>
    <w:p w:rsidR="00791317" w:rsidRPr="003E195A" w:rsidP="00791317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3E195A">
        <w:rPr>
          <w:color w:val="0D0D0D" w:themeColor="text1" w:themeTint="F2"/>
          <w:sz w:val="28"/>
          <w:szCs w:val="28"/>
        </w:rPr>
        <w:t>Ответственность за грубое нарушение требований к бухгалтерскому учету, выразившееся в регистрации в регистрах бухгалтерского учета мнимого объекта бухгалтерского учета (в том числе неосуществленных расходов, несуществующи</w:t>
      </w:r>
      <w:r w:rsidRPr="003E195A">
        <w:rPr>
          <w:color w:val="0D0D0D" w:themeColor="text1" w:themeTint="F2"/>
          <w:sz w:val="28"/>
          <w:szCs w:val="28"/>
        </w:rPr>
        <w:t>х обязательств, не имевших места фактов хозяйственной жизни) или притворного объекта бухгалтерского учета, предусмотрена частью 4 статьи 15.15.6 Кодекса Российской Федерации об административных правонарушениях (с учетом пункта 5 примечания 4 к указанной ст</w:t>
      </w:r>
      <w:r w:rsidRPr="003E195A">
        <w:rPr>
          <w:color w:val="0D0D0D" w:themeColor="text1" w:themeTint="F2"/>
          <w:sz w:val="28"/>
          <w:szCs w:val="28"/>
        </w:rPr>
        <w:t>атье).</w:t>
      </w:r>
    </w:p>
    <w:p w:rsidR="00791317" w:rsidRPr="003E195A" w:rsidP="00791317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3E195A">
        <w:rPr>
          <w:color w:val="0D0D0D" w:themeColor="text1" w:themeTint="F2"/>
          <w:sz w:val="28"/>
          <w:szCs w:val="28"/>
        </w:rPr>
        <w:t>При этом примечанием 1 к указанной статье установлено, что предусмотренная настоящей статьей административная ответственность возлагается на должностных лиц муниципальных учреждений, осуществляющих в соответствии с бюджетным законодательством Россий</w:t>
      </w:r>
      <w:r w:rsidRPr="003E195A">
        <w:rPr>
          <w:color w:val="0D0D0D" w:themeColor="text1" w:themeTint="F2"/>
          <w:sz w:val="28"/>
          <w:szCs w:val="28"/>
        </w:rPr>
        <w:t>ской Федерации бюджетные полномочия по ведению бюджетного учета и (или) составлению бюджетной отчетности.</w:t>
      </w:r>
    </w:p>
    <w:p w:rsidR="00791317" w:rsidRPr="003E195A" w:rsidP="00791317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3E195A">
        <w:rPr>
          <w:color w:val="0D0D0D" w:themeColor="text1" w:themeTint="F2"/>
          <w:sz w:val="28"/>
          <w:szCs w:val="28"/>
        </w:rPr>
        <w:t>Статьей 2.4 Кодекса Российской Федерации об административных правонарушениях установлено, что административной ответственности подлежит должностное ли</w:t>
      </w:r>
      <w:r w:rsidRPr="003E195A">
        <w:rPr>
          <w:color w:val="0D0D0D" w:themeColor="text1" w:themeTint="F2"/>
          <w:sz w:val="28"/>
          <w:szCs w:val="28"/>
        </w:rPr>
        <w:t>цо в случае совершения им административного правонарушения в связи с неисполнением либо ненадлежащим исполнением своих служебных обязанностей. В примечании к данной статье указано, что под должностным лицом следует понимать лицо, постоянно, временно или  в</w:t>
      </w:r>
      <w:r w:rsidRPr="003E195A">
        <w:rPr>
          <w:color w:val="0D0D0D" w:themeColor="text1" w:themeTint="F2"/>
          <w:sz w:val="28"/>
          <w:szCs w:val="28"/>
        </w:rPr>
        <w:t xml:space="preserve"> соответствии со </w:t>
      </w:r>
      <w:r w:rsidRPr="003E195A">
        <w:rPr>
          <w:color w:val="0D0D0D" w:themeColor="text1" w:themeTint="F2"/>
          <w:sz w:val="28"/>
          <w:szCs w:val="28"/>
        </w:rPr>
        <w:t>специальными полномочиями осуществляющее функции представителя власти, то есть наделенное в установленном законом порядке распорядительными полномочиями в отношении лиц, не находящихся в служебной зависимости от него, а равно лицо, выполня</w:t>
      </w:r>
      <w:r w:rsidRPr="003E195A">
        <w:rPr>
          <w:color w:val="0D0D0D" w:themeColor="text1" w:themeTint="F2"/>
          <w:sz w:val="28"/>
          <w:szCs w:val="28"/>
        </w:rPr>
        <w:t xml:space="preserve">ющее </w:t>
      </w:r>
      <w:hyperlink r:id="rId5" w:history="1">
        <w:r w:rsidRPr="003E195A">
          <w:rPr>
            <w:rStyle w:val="Hyperlink"/>
            <w:color w:val="0D0D0D" w:themeColor="text1" w:themeTint="F2"/>
            <w:sz w:val="28"/>
            <w:szCs w:val="28"/>
            <w:u w:val="none"/>
          </w:rPr>
          <w:t>организационно-распорядительные</w:t>
        </w:r>
      </w:hyperlink>
      <w:r w:rsidRPr="003E195A">
        <w:rPr>
          <w:color w:val="0D0D0D" w:themeColor="text1" w:themeTint="F2"/>
          <w:sz w:val="28"/>
          <w:szCs w:val="28"/>
        </w:rPr>
        <w:t xml:space="preserve"> или </w:t>
      </w:r>
      <w:hyperlink r:id="rId6" w:history="1">
        <w:r w:rsidRPr="003E195A">
          <w:rPr>
            <w:rStyle w:val="Hyperlink"/>
            <w:color w:val="0D0D0D" w:themeColor="text1" w:themeTint="F2"/>
            <w:sz w:val="28"/>
            <w:szCs w:val="28"/>
            <w:u w:val="none"/>
          </w:rPr>
          <w:t>административно-хозяйственные</w:t>
        </w:r>
      </w:hyperlink>
      <w:r w:rsidRPr="003E195A">
        <w:rPr>
          <w:color w:val="0D0D0D" w:themeColor="text1" w:themeTint="F2"/>
          <w:sz w:val="28"/>
          <w:szCs w:val="28"/>
        </w:rPr>
        <w:t xml:space="preserve"> функции в государственных органах, органах государственных внебюджетных фондов Российской Федерации, органах местного самоуправления, государственных   и муниципальных организациях, а также в Вооруженных Силах Росси</w:t>
      </w:r>
      <w:r w:rsidRPr="003E195A">
        <w:rPr>
          <w:color w:val="0D0D0D" w:themeColor="text1" w:themeTint="F2"/>
          <w:sz w:val="28"/>
          <w:szCs w:val="28"/>
        </w:rPr>
        <w:t xml:space="preserve">йской Федерации, других войсках и воинских формированиях Российской Федерации. </w:t>
      </w:r>
    </w:p>
    <w:p w:rsidR="00791317" w:rsidRPr="003E195A" w:rsidP="00791317">
      <w:pPr>
        <w:ind w:left="-426" w:firstLine="710"/>
        <w:jc w:val="both"/>
        <w:rPr>
          <w:color w:val="0D0D0D" w:themeColor="text1" w:themeTint="F2"/>
          <w:sz w:val="28"/>
          <w:szCs w:val="28"/>
          <w:lang w:eastAsia="ru-RU"/>
        </w:rPr>
      </w:pPr>
      <w:r w:rsidRPr="003E195A">
        <w:rPr>
          <w:color w:val="0D0D0D" w:themeColor="text1" w:themeTint="F2"/>
          <w:sz w:val="28"/>
          <w:szCs w:val="28"/>
        </w:rPr>
        <w:t>В соответствии с частью 4 статьи 15.15.6 Кодекса Российской Федерации об административных правонарушениях г</w:t>
      </w:r>
      <w:r w:rsidRPr="003E195A">
        <w:rPr>
          <w:color w:val="0D0D0D" w:themeColor="text1" w:themeTint="F2"/>
          <w:sz w:val="28"/>
          <w:szCs w:val="28"/>
          <w:lang w:eastAsia="ru-RU"/>
        </w:rPr>
        <w:t>рубое нарушение требований к бюджетному (бухгалтерскому) учету, в том</w:t>
      </w:r>
      <w:r w:rsidRPr="003E195A">
        <w:rPr>
          <w:color w:val="0D0D0D" w:themeColor="text1" w:themeTint="F2"/>
          <w:sz w:val="28"/>
          <w:szCs w:val="28"/>
          <w:lang w:eastAsia="ru-RU"/>
        </w:rPr>
        <w:t xml:space="preserve"> числе к составлению либо представлению бюджетной или бухгалтерской (финансовой) отчетности, либо грубое нарушение порядка составления (формирования) консолидированной бухгалтерской (финансовой) отчетности, если эти действия не содержат уголовно наказуемог</w:t>
      </w:r>
      <w:r w:rsidRPr="003E195A">
        <w:rPr>
          <w:color w:val="0D0D0D" w:themeColor="text1" w:themeTint="F2"/>
          <w:sz w:val="28"/>
          <w:szCs w:val="28"/>
          <w:lang w:eastAsia="ru-RU"/>
        </w:rPr>
        <w:t>о деяния, влечет наложение административного штрафа на должностных лиц в размере от пятнадцати тысяч до тридцати тысяч рублей.</w:t>
      </w:r>
    </w:p>
    <w:p w:rsidR="000D1D28" w:rsidRPr="003E195A" w:rsidP="00791317">
      <w:pPr>
        <w:ind w:left="-426" w:firstLine="710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3E195A">
        <w:rPr>
          <w:color w:val="0D0D0D" w:themeColor="text1" w:themeTint="F2"/>
          <w:sz w:val="28"/>
          <w:szCs w:val="28"/>
        </w:rPr>
        <w:t>В соответствии с подпунктом 5 пункта 4 примечания к указанной статье п</w:t>
      </w:r>
      <w:r w:rsidRPr="003E195A">
        <w:rPr>
          <w:rFonts w:eastAsiaTheme="minorHAnsi"/>
          <w:color w:val="0D0D0D" w:themeColor="text1" w:themeTint="F2"/>
          <w:sz w:val="28"/>
          <w:szCs w:val="28"/>
        </w:rPr>
        <w:t>од грубым нарушением требований к бюджетному (бухгалтерском</w:t>
      </w:r>
      <w:r w:rsidRPr="003E195A">
        <w:rPr>
          <w:rFonts w:eastAsiaTheme="minorHAnsi"/>
          <w:color w:val="0D0D0D" w:themeColor="text1" w:themeTint="F2"/>
          <w:sz w:val="28"/>
          <w:szCs w:val="28"/>
        </w:rPr>
        <w:t xml:space="preserve">у) учету, в том числе к составлению либо представлению бюджетной или бухгалтерской (финансовой) отчетности, либо грубым нарушением порядка составления (формирования) консолидированной бухгалтерской (финансовой) отчетности понимается </w:t>
      </w:r>
      <w:r w:rsidRPr="003E195A">
        <w:rPr>
          <w:color w:val="0D0D0D" w:themeColor="text1" w:themeTint="F2"/>
          <w:sz w:val="28"/>
          <w:szCs w:val="28"/>
          <w:shd w:val="clear" w:color="auto" w:fill="FFFFFF"/>
        </w:rPr>
        <w:t>регистрация в регистрах</w:t>
      </w:r>
      <w:r w:rsidRPr="003E195A">
        <w:rPr>
          <w:color w:val="0D0D0D" w:themeColor="text1" w:themeTint="F2"/>
          <w:sz w:val="28"/>
          <w:szCs w:val="28"/>
          <w:shd w:val="clear" w:color="auto" w:fill="FFFFFF"/>
        </w:rPr>
        <w:t xml:space="preserve"> бухгалтерского учета мнимого объекта бухгалтерского учета (в том числе неосуществленных расходов, несуществующих обязательств, не имевших места фактов хозяйственной жизни) или притворного объекта бухгалтерского учета.</w:t>
      </w:r>
    </w:p>
    <w:p w:rsidR="000D1D28" w:rsidRPr="003E195A" w:rsidP="00791317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3E195A">
        <w:rPr>
          <w:color w:val="0D0D0D" w:themeColor="text1" w:themeTint="F2"/>
          <w:sz w:val="28"/>
          <w:szCs w:val="28"/>
        </w:rPr>
        <w:t xml:space="preserve">Поскольку, главных бухгалтером Гринь </w:t>
      </w:r>
      <w:r w:rsidRPr="003E195A">
        <w:rPr>
          <w:color w:val="0D0D0D" w:themeColor="text1" w:themeTint="F2"/>
          <w:sz w:val="28"/>
          <w:szCs w:val="28"/>
        </w:rPr>
        <w:t>Р.В. были отражены факты хозяйственной деятельности</w:t>
      </w:r>
      <w:r w:rsidRPr="003E195A" w:rsidR="00B56A0A">
        <w:rPr>
          <w:color w:val="0D0D0D" w:themeColor="text1" w:themeTint="F2"/>
          <w:sz w:val="28"/>
          <w:szCs w:val="28"/>
        </w:rPr>
        <w:t xml:space="preserve"> 20.04.2023, 04.07.2023, 26.08.2022, 12.05.2023</w:t>
      </w:r>
      <w:r w:rsidRPr="003E195A">
        <w:rPr>
          <w:color w:val="0D0D0D" w:themeColor="text1" w:themeTint="F2"/>
          <w:sz w:val="28"/>
          <w:szCs w:val="28"/>
        </w:rPr>
        <w:t>, не имевшие места в эт</w:t>
      </w:r>
      <w:r w:rsidRPr="003E195A" w:rsidR="00B56A0A">
        <w:rPr>
          <w:color w:val="0D0D0D" w:themeColor="text1" w:themeTint="F2"/>
          <w:sz w:val="28"/>
          <w:szCs w:val="28"/>
        </w:rPr>
        <w:t>и</w:t>
      </w:r>
      <w:r w:rsidRPr="003E195A">
        <w:rPr>
          <w:color w:val="0D0D0D" w:themeColor="text1" w:themeTint="F2"/>
          <w:sz w:val="28"/>
          <w:szCs w:val="28"/>
        </w:rPr>
        <w:t xml:space="preserve"> дат</w:t>
      </w:r>
      <w:r w:rsidRPr="003E195A" w:rsidR="00B56A0A">
        <w:rPr>
          <w:color w:val="0D0D0D" w:themeColor="text1" w:themeTint="F2"/>
          <w:sz w:val="28"/>
          <w:szCs w:val="28"/>
        </w:rPr>
        <w:t>ы</w:t>
      </w:r>
      <w:r w:rsidRPr="003E195A">
        <w:rPr>
          <w:color w:val="0D0D0D" w:themeColor="text1" w:themeTint="F2"/>
          <w:sz w:val="28"/>
          <w:szCs w:val="28"/>
        </w:rPr>
        <w:t xml:space="preserve">, то в данном случае им была осуществлена  </w:t>
      </w:r>
      <w:r w:rsidRPr="003E195A">
        <w:rPr>
          <w:color w:val="0D0D0D" w:themeColor="text1" w:themeTint="F2"/>
          <w:sz w:val="28"/>
          <w:szCs w:val="28"/>
          <w:shd w:val="clear" w:color="auto" w:fill="FFFFFF"/>
        </w:rPr>
        <w:t>регистрация в регистрах бухгалтерского учета мним</w:t>
      </w:r>
      <w:r w:rsidRPr="003E195A" w:rsidR="00B56A0A">
        <w:rPr>
          <w:color w:val="0D0D0D" w:themeColor="text1" w:themeTint="F2"/>
          <w:sz w:val="28"/>
          <w:szCs w:val="28"/>
          <w:shd w:val="clear" w:color="auto" w:fill="FFFFFF"/>
        </w:rPr>
        <w:t>ых</w:t>
      </w:r>
      <w:r w:rsidRPr="003E195A">
        <w:rPr>
          <w:color w:val="0D0D0D" w:themeColor="text1" w:themeTint="F2"/>
          <w:sz w:val="28"/>
          <w:szCs w:val="28"/>
          <w:shd w:val="clear" w:color="auto" w:fill="FFFFFF"/>
        </w:rPr>
        <w:t xml:space="preserve"> объект</w:t>
      </w:r>
      <w:r w:rsidRPr="003E195A" w:rsidR="00B56A0A">
        <w:rPr>
          <w:color w:val="0D0D0D" w:themeColor="text1" w:themeTint="F2"/>
          <w:sz w:val="28"/>
          <w:szCs w:val="28"/>
          <w:shd w:val="clear" w:color="auto" w:fill="FFFFFF"/>
        </w:rPr>
        <w:t xml:space="preserve">ов </w:t>
      </w:r>
      <w:r w:rsidRPr="003E195A">
        <w:rPr>
          <w:color w:val="0D0D0D" w:themeColor="text1" w:themeTint="F2"/>
          <w:sz w:val="28"/>
          <w:szCs w:val="28"/>
          <w:shd w:val="clear" w:color="auto" w:fill="FFFFFF"/>
        </w:rPr>
        <w:t>бухгалтерского учета.</w:t>
      </w:r>
    </w:p>
    <w:p w:rsidR="00791317" w:rsidRPr="003E195A" w:rsidP="00791317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3E195A">
        <w:rPr>
          <w:color w:val="0D0D0D" w:themeColor="text1" w:themeTint="F2"/>
          <w:sz w:val="28"/>
          <w:szCs w:val="28"/>
        </w:rPr>
        <w:t>Так</w:t>
      </w:r>
      <w:r w:rsidRPr="003E195A">
        <w:rPr>
          <w:color w:val="0D0D0D" w:themeColor="text1" w:themeTint="F2"/>
          <w:sz w:val="28"/>
          <w:szCs w:val="28"/>
        </w:rPr>
        <w:t xml:space="preserve">им образом, регистрация Гринь Р.В. мнимых объектов бухгалтерского учета, не имевших место  </w:t>
      </w:r>
      <w:r w:rsidRPr="003E195A" w:rsidR="00730D9D">
        <w:rPr>
          <w:color w:val="0D0D0D" w:themeColor="text1" w:themeTint="F2"/>
          <w:sz w:val="28"/>
          <w:szCs w:val="28"/>
        </w:rPr>
        <w:t>20.04.2023, 04.07.2023, 26.08.2022, 12.05.2023</w:t>
      </w:r>
      <w:r w:rsidRPr="003E195A">
        <w:rPr>
          <w:color w:val="0D0D0D" w:themeColor="text1" w:themeTint="F2"/>
          <w:sz w:val="28"/>
          <w:szCs w:val="28"/>
        </w:rPr>
        <w:t>, вопреки доводам Гринь Р.В. являются грубыми нарушениями требований к  бухгалтерскому учету.</w:t>
      </w:r>
    </w:p>
    <w:p w:rsidR="00791317" w:rsidRPr="003E195A" w:rsidP="00791317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3E195A">
        <w:rPr>
          <w:color w:val="0D0D0D" w:themeColor="text1" w:themeTint="F2"/>
          <w:sz w:val="28"/>
          <w:szCs w:val="28"/>
        </w:rPr>
        <w:t xml:space="preserve">Все собранные по делу об </w:t>
      </w:r>
      <w:r w:rsidRPr="003E195A">
        <w:rPr>
          <w:color w:val="0D0D0D" w:themeColor="text1" w:themeTint="F2"/>
          <w:sz w:val="28"/>
          <w:szCs w:val="28"/>
        </w:rPr>
        <w:t>административном правонарушении доказательства, представленные административным органом, являются допустимыми, достоверными и достаточными в соответствии с требованиями </w:t>
      </w:r>
      <w:hyperlink r:id="rId7" w:anchor="/document/12125267/entry/2611" w:history="1">
        <w:r w:rsidRPr="003E195A">
          <w:rPr>
            <w:color w:val="0D0D0D" w:themeColor="text1" w:themeTint="F2"/>
            <w:sz w:val="28"/>
            <w:szCs w:val="28"/>
          </w:rPr>
          <w:t>статьи 26.11</w:t>
        </w:r>
      </w:hyperlink>
      <w:r w:rsidRPr="003E195A">
        <w:rPr>
          <w:color w:val="0D0D0D" w:themeColor="text1" w:themeTint="F2"/>
          <w:sz w:val="28"/>
          <w:szCs w:val="28"/>
        </w:rPr>
        <w:t> КоАП РФ и свидетельствуют о виновности должностного лица Гринь Р.В. в совершении указанного административного правонарушения.</w:t>
      </w:r>
    </w:p>
    <w:p w:rsidR="00791317" w:rsidRPr="003E195A" w:rsidP="00791317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3E195A">
        <w:rPr>
          <w:color w:val="0D0D0D" w:themeColor="text1" w:themeTint="F2"/>
          <w:sz w:val="28"/>
          <w:szCs w:val="28"/>
        </w:rPr>
        <w:t>Согласно п.6 примечания к статье 15.15.6 Кодекса РФ об административных правонарушениях, должностные лица освобождаются от админи</w:t>
      </w:r>
      <w:r w:rsidRPr="003E195A">
        <w:rPr>
          <w:color w:val="0D0D0D" w:themeColor="text1" w:themeTint="F2"/>
          <w:sz w:val="28"/>
          <w:szCs w:val="28"/>
        </w:rPr>
        <w:t>стративной ответственности за административные правонарушения, предусмотренные настоящей статьей, в следующих случаях:</w:t>
      </w:r>
    </w:p>
    <w:p w:rsidR="00791317" w:rsidRPr="003E195A" w:rsidP="00791317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3E195A">
        <w:rPr>
          <w:color w:val="0D0D0D" w:themeColor="text1" w:themeTint="F2"/>
          <w:sz w:val="28"/>
          <w:szCs w:val="28"/>
        </w:rPr>
        <w:t>1) представление уточненной налоговой декларации (расчета) и уплата на основании такой налоговой декларации (расчета) суммы налога (сбора</w:t>
      </w:r>
      <w:r w:rsidRPr="003E195A">
        <w:rPr>
          <w:color w:val="0D0D0D" w:themeColor="text1" w:themeTint="F2"/>
          <w:sz w:val="28"/>
          <w:szCs w:val="28"/>
        </w:rPr>
        <w:t>, страхового взноса), не уплаченной вследствие нарушения требований к бюджетному (бухгалтерскому) учету и (или) искажения показателей бюджетной или бухгалтерской (финансовой) отчетности, а также уплата соответствующих пеней с соблюдением условий, предусмот</w:t>
      </w:r>
      <w:r w:rsidRPr="003E195A">
        <w:rPr>
          <w:color w:val="0D0D0D" w:themeColor="text1" w:themeTint="F2"/>
          <w:sz w:val="28"/>
          <w:szCs w:val="28"/>
        </w:rPr>
        <w:t>ренных </w:t>
      </w:r>
      <w:hyperlink r:id="rId8" w:anchor="dst4016" w:history="1">
        <w:r w:rsidRPr="003E195A">
          <w:rPr>
            <w:color w:val="0D0D0D" w:themeColor="text1" w:themeTint="F2"/>
            <w:sz w:val="28"/>
            <w:szCs w:val="28"/>
          </w:rPr>
          <w:t>статьей 81</w:t>
        </w:r>
      </w:hyperlink>
      <w:r w:rsidRPr="003E195A">
        <w:rPr>
          <w:color w:val="0D0D0D" w:themeColor="text1" w:themeTint="F2"/>
          <w:sz w:val="28"/>
          <w:szCs w:val="28"/>
        </w:rPr>
        <w:t> Налогового кодекса Российской Федерации;</w:t>
      </w:r>
    </w:p>
    <w:p w:rsidR="00791317" w:rsidRPr="003E195A" w:rsidP="00791317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3E195A">
        <w:rPr>
          <w:color w:val="0D0D0D" w:themeColor="text1" w:themeTint="F2"/>
          <w:sz w:val="28"/>
          <w:szCs w:val="28"/>
        </w:rPr>
        <w:t>2) представление бюджетной или бухгалтерской (финансовой) отчетности, с</w:t>
      </w:r>
      <w:r w:rsidRPr="003E195A">
        <w:rPr>
          <w:color w:val="0D0D0D" w:themeColor="text1" w:themeTint="F2"/>
          <w:sz w:val="28"/>
          <w:szCs w:val="28"/>
        </w:rPr>
        <w:t>одержащей уточненные (исправленные) показатели (в том числе вследствие исправления выявленных ошибок в бюджетной или бухгалтерской (финансовой) отчетности):</w:t>
      </w:r>
    </w:p>
    <w:p w:rsidR="00791317" w:rsidRPr="003E195A" w:rsidP="00791317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3E195A">
        <w:rPr>
          <w:color w:val="0D0D0D" w:themeColor="text1" w:themeTint="F2"/>
          <w:sz w:val="28"/>
          <w:szCs w:val="28"/>
        </w:rPr>
        <w:t>до принятия бюджетной или бухгалтерской (финансовой) отчетности финансовым органом, главным распоря</w:t>
      </w:r>
      <w:r w:rsidRPr="003E195A">
        <w:rPr>
          <w:color w:val="0D0D0D" w:themeColor="text1" w:themeTint="F2"/>
          <w:sz w:val="28"/>
          <w:szCs w:val="28"/>
        </w:rPr>
        <w:t>дителем бюджетных средств, органом, осуществляющим в отношении государственного (муниципального) учреждения функции и полномочия учредителя, либо иным лицом, ответственным за формирование консолидированной бухгалтерской (финансовой) отчетности (далее - суб</w:t>
      </w:r>
      <w:r w:rsidRPr="003E195A">
        <w:rPr>
          <w:color w:val="0D0D0D" w:themeColor="text1" w:themeTint="F2"/>
          <w:sz w:val="28"/>
          <w:szCs w:val="28"/>
        </w:rPr>
        <w:t>ъект консолидированной отчетности);</w:t>
      </w:r>
    </w:p>
    <w:p w:rsidR="00791317" w:rsidRPr="003E195A" w:rsidP="00791317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3E195A">
        <w:rPr>
          <w:color w:val="0D0D0D" w:themeColor="text1" w:themeTint="F2"/>
          <w:sz w:val="28"/>
          <w:szCs w:val="28"/>
        </w:rPr>
        <w:t>после принятия бюджетной или бухгалтерской (финансовой) отчетности субъектом консолидированной отчетности, но до момента обнаружения органом, уполномоченным составлять протоколы об административных правонарушениях, преду</w:t>
      </w:r>
      <w:r w:rsidRPr="003E195A">
        <w:rPr>
          <w:color w:val="0D0D0D" w:themeColor="text1" w:themeTint="F2"/>
          <w:sz w:val="28"/>
          <w:szCs w:val="28"/>
        </w:rPr>
        <w:t>смотренных настоящей статьей, ошибок в бюджетной или бухгалтерской (финансовой) отчетности;</w:t>
      </w:r>
    </w:p>
    <w:p w:rsidR="00791317" w:rsidRPr="003E195A" w:rsidP="00791317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3E195A">
        <w:rPr>
          <w:color w:val="0D0D0D" w:themeColor="text1" w:themeTint="F2"/>
          <w:sz w:val="28"/>
          <w:szCs w:val="28"/>
        </w:rPr>
        <w:t>после проведения органом, уполномоченным составлять протоколы об административных правонарушениях, предусмотренных настоящей статьей, проверки бюджетной или бухгалт</w:t>
      </w:r>
      <w:r w:rsidRPr="003E195A">
        <w:rPr>
          <w:color w:val="0D0D0D" w:themeColor="text1" w:themeTint="F2"/>
          <w:sz w:val="28"/>
          <w:szCs w:val="28"/>
        </w:rPr>
        <w:t>ерской (финансовой) отчетности, по результатам которой не были обнаружены исправленные ошибки в бюджетной или бухгалтерской (финансовой) отчетности.</w:t>
      </w:r>
    </w:p>
    <w:p w:rsidR="00791317" w:rsidRPr="003E195A" w:rsidP="00791317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3E195A">
        <w:rPr>
          <w:color w:val="0D0D0D" w:themeColor="text1" w:themeTint="F2"/>
          <w:sz w:val="28"/>
          <w:szCs w:val="28"/>
        </w:rPr>
        <w:t>Вместе с тем, в материалах дела не имеется данных об устранении Гринь Р.В. допущенных нарушений, а именно п</w:t>
      </w:r>
      <w:r w:rsidRPr="003E195A">
        <w:rPr>
          <w:color w:val="0D0D0D" w:themeColor="text1" w:themeTint="F2"/>
          <w:sz w:val="28"/>
          <w:szCs w:val="28"/>
        </w:rPr>
        <w:t>редставление бухгалтерской отчетности, содержащей уточненные (исправленные) показатели в вышеперечисленных случаях, таким образом, доводы Гринь Р.В.  в данной части мировой судья считает  не состоятельными и не находит оснований для  освобождения Гринь Р.В</w:t>
      </w:r>
      <w:r w:rsidRPr="003E195A">
        <w:rPr>
          <w:color w:val="0D0D0D" w:themeColor="text1" w:themeTint="F2"/>
          <w:sz w:val="28"/>
          <w:szCs w:val="28"/>
        </w:rPr>
        <w:t xml:space="preserve">. от административной ответственности согласно примечанию к данной статье. </w:t>
      </w:r>
    </w:p>
    <w:p w:rsidR="00791317" w:rsidRPr="003E195A" w:rsidP="00791317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3E195A">
        <w:rPr>
          <w:color w:val="0D0D0D" w:themeColor="text1" w:themeTint="F2"/>
          <w:sz w:val="28"/>
          <w:szCs w:val="28"/>
        </w:rPr>
        <w:t xml:space="preserve">Оценивая доказательства в их совокупности, мировой судья квалифицирует   действия Гринь Р.В. по </w:t>
      </w:r>
      <w:r w:rsidRPr="003E195A" w:rsidR="00730D9D">
        <w:rPr>
          <w:color w:val="0D0D0D" w:themeColor="text1" w:themeTint="F2"/>
          <w:sz w:val="28"/>
          <w:szCs w:val="28"/>
        </w:rPr>
        <w:t>четырем</w:t>
      </w:r>
      <w:r w:rsidRPr="003E195A">
        <w:rPr>
          <w:color w:val="0D0D0D" w:themeColor="text1" w:themeTint="F2"/>
          <w:sz w:val="28"/>
          <w:szCs w:val="28"/>
        </w:rPr>
        <w:t xml:space="preserve">  административным правонарушениям по ч. 4 ст. 15.15.6 Кодекса Российской Фед</w:t>
      </w:r>
      <w:r w:rsidRPr="003E195A">
        <w:rPr>
          <w:color w:val="0D0D0D" w:themeColor="text1" w:themeTint="F2"/>
          <w:sz w:val="28"/>
          <w:szCs w:val="28"/>
        </w:rPr>
        <w:t xml:space="preserve">ерации об административных правонарушениях.  </w:t>
      </w:r>
    </w:p>
    <w:p w:rsidR="00791317" w:rsidRPr="003E195A" w:rsidP="00791317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3E195A">
        <w:rPr>
          <w:color w:val="0D0D0D" w:themeColor="text1" w:themeTint="F2"/>
          <w:sz w:val="28"/>
          <w:szCs w:val="28"/>
        </w:rPr>
        <w:t xml:space="preserve"> Обстоятельств, смягчающих и отягчающих административную ответственность, предусмотренных ст.ст. 4.2 и 4.3 КоАП РФ, мировым судьей не установлено. </w:t>
      </w:r>
    </w:p>
    <w:p w:rsidR="00791317" w:rsidRPr="003E195A" w:rsidP="00791317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3E195A">
        <w:rPr>
          <w:color w:val="0D0D0D" w:themeColor="text1" w:themeTint="F2"/>
          <w:sz w:val="28"/>
          <w:szCs w:val="28"/>
        </w:rPr>
        <w:t>Согласно п.5 ст.4.4 КоАП РФ если при проведении одного контрол</w:t>
      </w:r>
      <w:r w:rsidRPr="003E195A">
        <w:rPr>
          <w:color w:val="0D0D0D" w:themeColor="text1" w:themeTint="F2"/>
          <w:sz w:val="28"/>
          <w:szCs w:val="28"/>
        </w:rPr>
        <w:t>ьного (надзорного) мероприятия в ходе осуществления государственного контроля (надзора), муниципального контроля выявлены два и более административных правонарушения, ответственность за которые предусмотрена одной и той же статьей (частью статьи) </w:t>
      </w:r>
      <w:hyperlink r:id="rId9" w:anchor="dst100173" w:history="1">
        <w:r w:rsidRPr="003E195A">
          <w:rPr>
            <w:color w:val="0D0D0D" w:themeColor="text1" w:themeTint="F2"/>
            <w:sz w:val="28"/>
            <w:szCs w:val="28"/>
          </w:rPr>
          <w:t>раздела II</w:t>
        </w:r>
      </w:hyperlink>
      <w:r w:rsidRPr="003E195A">
        <w:rPr>
          <w:color w:val="0D0D0D" w:themeColor="text1" w:themeTint="F2"/>
          <w:sz w:val="28"/>
          <w:szCs w:val="28"/>
        </w:rPr>
        <w:t xml:space="preserve"> настоящего Кодекса или закона субъекта Российской Федерации об административных правонарушениях, совершившему </w:t>
      </w:r>
      <w:r w:rsidRPr="003E195A">
        <w:rPr>
          <w:color w:val="0D0D0D" w:themeColor="text1" w:themeTint="F2"/>
          <w:sz w:val="28"/>
          <w:szCs w:val="28"/>
        </w:rPr>
        <w:t>их лицу назначае</w:t>
      </w:r>
      <w:r w:rsidRPr="003E195A">
        <w:rPr>
          <w:color w:val="0D0D0D" w:themeColor="text1" w:themeTint="F2"/>
          <w:sz w:val="28"/>
          <w:szCs w:val="28"/>
        </w:rPr>
        <w:t xml:space="preserve">тся административное наказание как за совершение одного административного правонарушения. </w:t>
      </w:r>
    </w:p>
    <w:p w:rsidR="00791317" w:rsidRPr="003E195A" w:rsidP="00791317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3E195A">
        <w:rPr>
          <w:color w:val="0D0D0D" w:themeColor="text1" w:themeTint="F2"/>
          <w:sz w:val="28"/>
          <w:szCs w:val="28"/>
        </w:rPr>
        <w:t xml:space="preserve">Дела об административных правонарушениях </w:t>
      </w:r>
      <w:r w:rsidRPr="003E195A" w:rsidR="00730D9D">
        <w:rPr>
          <w:color w:val="0D0D0D" w:themeColor="text1" w:themeTint="F2"/>
          <w:sz w:val="28"/>
          <w:szCs w:val="28"/>
        </w:rPr>
        <w:t xml:space="preserve">5-203-2101/2024 (№05/2024), 5-204-2101/2024 (№06/2024), 5-205-2101/2024 (№07/2024), 5-206-2101/2024 (№08/2024 ) </w:t>
      </w:r>
      <w:r w:rsidRPr="003E195A">
        <w:rPr>
          <w:color w:val="0D0D0D" w:themeColor="text1" w:themeTint="F2"/>
          <w:sz w:val="28"/>
          <w:szCs w:val="28"/>
        </w:rPr>
        <w:t xml:space="preserve"> были объеди</w:t>
      </w:r>
      <w:r w:rsidRPr="003E195A">
        <w:rPr>
          <w:color w:val="0D0D0D" w:themeColor="text1" w:themeTint="F2"/>
          <w:sz w:val="28"/>
          <w:szCs w:val="28"/>
        </w:rPr>
        <w:t>нены в одно производство постановлением от 29.02</w:t>
      </w:r>
      <w:r w:rsidRPr="003E195A" w:rsidR="00730D9D">
        <w:rPr>
          <w:color w:val="0D0D0D" w:themeColor="text1" w:themeTint="F2"/>
          <w:sz w:val="28"/>
          <w:szCs w:val="28"/>
        </w:rPr>
        <w:t>.</w:t>
      </w:r>
      <w:r w:rsidRPr="003E195A">
        <w:rPr>
          <w:color w:val="0D0D0D" w:themeColor="text1" w:themeTint="F2"/>
          <w:sz w:val="28"/>
          <w:szCs w:val="28"/>
        </w:rPr>
        <w:t>2024 года.</w:t>
      </w:r>
    </w:p>
    <w:p w:rsidR="00791317" w:rsidRPr="003E195A" w:rsidP="00791317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3E195A">
        <w:rPr>
          <w:color w:val="0D0D0D" w:themeColor="text1" w:themeTint="F2"/>
          <w:sz w:val="28"/>
          <w:szCs w:val="28"/>
        </w:rPr>
        <w:t xml:space="preserve"> При назначении наказания мировой судья учитывает характер совершенного административного правонарушения, отсутствие обстоятельств, смягчающих и отягчающих  административную ответственность, прихо</w:t>
      </w:r>
      <w:r w:rsidRPr="003E195A">
        <w:rPr>
          <w:color w:val="0D0D0D" w:themeColor="text1" w:themeTint="F2"/>
          <w:sz w:val="28"/>
          <w:szCs w:val="28"/>
        </w:rPr>
        <w:t xml:space="preserve">дит к выводу, что наказание возможно назначить в виде штрафа в размере, предусмотренном санкцией ч. 4 ст. 15.15.6 Кодекса Российской Федерации об административных правонарушениях, как за совершение одного административного правонарушения.  </w:t>
      </w:r>
    </w:p>
    <w:p w:rsidR="00791317" w:rsidRPr="003E195A" w:rsidP="00791317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3E195A">
        <w:rPr>
          <w:color w:val="0D0D0D" w:themeColor="text1" w:themeTint="F2"/>
          <w:sz w:val="28"/>
          <w:szCs w:val="28"/>
        </w:rPr>
        <w:t xml:space="preserve">Руководствуясь </w:t>
      </w:r>
      <w:r w:rsidRPr="003E195A">
        <w:rPr>
          <w:color w:val="0D0D0D" w:themeColor="text1" w:themeTint="F2"/>
          <w:sz w:val="28"/>
          <w:szCs w:val="28"/>
        </w:rPr>
        <w:t>статьями 29.9, 29.10  и 32.2 Кодекса Российской Федерации об административных правонарушениях, мировой судья</w:t>
      </w:r>
    </w:p>
    <w:p w:rsidR="00791317" w:rsidRPr="003E195A" w:rsidP="00791317">
      <w:pPr>
        <w:ind w:left="-426" w:firstLine="710"/>
        <w:jc w:val="center"/>
        <w:rPr>
          <w:color w:val="0D0D0D" w:themeColor="text1" w:themeTint="F2"/>
          <w:sz w:val="28"/>
          <w:szCs w:val="28"/>
        </w:rPr>
      </w:pPr>
      <w:r w:rsidRPr="003E195A">
        <w:rPr>
          <w:color w:val="0D0D0D" w:themeColor="text1" w:themeTint="F2"/>
          <w:sz w:val="28"/>
          <w:szCs w:val="28"/>
        </w:rPr>
        <w:t>ПОСТАНОВИЛ:</w:t>
      </w:r>
    </w:p>
    <w:p w:rsidR="00791317" w:rsidRPr="003E195A" w:rsidP="00791317">
      <w:pPr>
        <w:pStyle w:val="BodyTextIndent"/>
        <w:suppressAutoHyphens/>
        <w:ind w:left="-426" w:firstLine="710"/>
        <w:rPr>
          <w:color w:val="0D0D0D" w:themeColor="text1" w:themeTint="F2"/>
          <w:sz w:val="28"/>
          <w:szCs w:val="28"/>
        </w:rPr>
      </w:pPr>
      <w:r w:rsidRPr="003E195A">
        <w:rPr>
          <w:color w:val="0D0D0D" w:themeColor="text1" w:themeTint="F2"/>
          <w:sz w:val="28"/>
          <w:szCs w:val="28"/>
        </w:rPr>
        <w:t xml:space="preserve">главного бухгалтера </w:t>
      </w:r>
      <w:r w:rsidRPr="003E195A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муниципального бюджетного общеобразовательного учреждения </w:t>
      </w:r>
      <w:r w:rsidRPr="003E195A">
        <w:rPr>
          <w:color w:val="0D0D0D" w:themeColor="text1" w:themeTint="F2"/>
          <w:sz w:val="28"/>
          <w:szCs w:val="28"/>
        </w:rPr>
        <w:t xml:space="preserve">"Лицей №1 имени Александра Сергеевича Пушкина" </w:t>
      </w:r>
      <w:r w:rsidRPr="003E195A">
        <w:rPr>
          <w:rFonts w:eastAsia="Calibri"/>
          <w:color w:val="0D0D0D" w:themeColor="text1" w:themeTint="F2"/>
          <w:sz w:val="28"/>
          <w:szCs w:val="28"/>
          <w:lang w:eastAsia="en-US"/>
        </w:rPr>
        <w:t>Гринь</w:t>
      </w:r>
      <w:r w:rsidRPr="003E195A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Руслана Владимировича, </w:t>
      </w:r>
      <w:r w:rsidRPr="003E195A">
        <w:rPr>
          <w:color w:val="0D0D0D" w:themeColor="text1" w:themeTint="F2"/>
          <w:sz w:val="28"/>
          <w:szCs w:val="28"/>
        </w:rPr>
        <w:t>признать виновным в совершении административного правонарушения, предусмотренного частью 4 статьи 15.15.6 Кодекса Российской Федерации об административных правонарушениях и назначить наказание в виде адми</w:t>
      </w:r>
      <w:r w:rsidRPr="003E195A" w:rsidR="00730D9D">
        <w:rPr>
          <w:color w:val="0D0D0D" w:themeColor="text1" w:themeTint="F2"/>
          <w:sz w:val="28"/>
          <w:szCs w:val="28"/>
        </w:rPr>
        <w:t>нистративного штрафа в размере 20</w:t>
      </w:r>
      <w:r w:rsidRPr="003E195A">
        <w:rPr>
          <w:color w:val="0D0D0D" w:themeColor="text1" w:themeTint="F2"/>
          <w:sz w:val="28"/>
          <w:szCs w:val="28"/>
        </w:rPr>
        <w:t> 000 (</w:t>
      </w:r>
      <w:r w:rsidRPr="003E195A" w:rsidR="00730D9D">
        <w:rPr>
          <w:color w:val="0D0D0D" w:themeColor="text1" w:themeTint="F2"/>
          <w:sz w:val="28"/>
          <w:szCs w:val="28"/>
        </w:rPr>
        <w:t>двадцать</w:t>
      </w:r>
      <w:r w:rsidRPr="003E195A">
        <w:rPr>
          <w:color w:val="0D0D0D" w:themeColor="text1" w:themeTint="F2"/>
          <w:sz w:val="28"/>
          <w:szCs w:val="28"/>
        </w:rPr>
        <w:t xml:space="preserve"> тысяч) рублей.  </w:t>
      </w:r>
    </w:p>
    <w:p w:rsidR="00791317" w:rsidRPr="003E195A" w:rsidP="00791317">
      <w:pPr>
        <w:pStyle w:val="BodyTextIndent"/>
        <w:suppressAutoHyphens/>
        <w:ind w:left="-426" w:firstLine="710"/>
        <w:rPr>
          <w:color w:val="0D0D0D" w:themeColor="text1" w:themeTint="F2"/>
          <w:sz w:val="28"/>
          <w:szCs w:val="28"/>
        </w:rPr>
      </w:pPr>
      <w:r w:rsidRPr="003E195A">
        <w:rPr>
          <w:color w:val="0D0D0D" w:themeColor="text1" w:themeTint="F2"/>
          <w:sz w:val="28"/>
          <w:szCs w:val="28"/>
        </w:rPr>
        <w:t>Штраф подлежит уплате в УФК по Ханты-Мансийскому автономному округу – Югре (администрация  города Нижневартовска,),  номер счета получателя платежа : 03100643000000018700, Банк получателя: РКЦ Ханты-Мансийск//УФК по Хан</w:t>
      </w:r>
      <w:r w:rsidRPr="003E195A">
        <w:rPr>
          <w:color w:val="0D0D0D" w:themeColor="text1" w:themeTint="F2"/>
          <w:sz w:val="28"/>
          <w:szCs w:val="28"/>
        </w:rPr>
        <w:t>ты-Мансийскому автономному округу-Югре г. Ханты-Мансийск, кор/счет: 40102810245370000007, БИК: 007162163, ОКТМО 71875000, КБК: 04011601157010000140.</w:t>
      </w:r>
    </w:p>
    <w:p w:rsidR="00791317" w:rsidRPr="003E195A" w:rsidP="00791317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3E195A">
        <w:rPr>
          <w:color w:val="0D0D0D" w:themeColor="text1" w:themeTint="F2"/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</w:t>
      </w:r>
      <w:r w:rsidRPr="003E195A">
        <w:rPr>
          <w:color w:val="0D0D0D" w:themeColor="text1" w:themeTint="F2"/>
          <w:sz w:val="28"/>
          <w:szCs w:val="28"/>
        </w:rPr>
        <w:t xml:space="preserve">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 w:rsidRPr="003E195A">
          <w:rPr>
            <w:color w:val="0D0D0D" w:themeColor="text1" w:themeTint="F2"/>
            <w:sz w:val="28"/>
            <w:szCs w:val="28"/>
          </w:rPr>
          <w:t>ст. 31.5</w:t>
        </w:r>
      </w:hyperlink>
      <w:r w:rsidRPr="003E195A">
        <w:rPr>
          <w:color w:val="0D0D0D" w:themeColor="text1" w:themeTint="F2"/>
          <w:sz w:val="28"/>
          <w:szCs w:val="28"/>
        </w:rPr>
        <w:t xml:space="preserve"> Кодекса РФ об административных правонаруш</w:t>
      </w:r>
      <w:r w:rsidRPr="003E195A">
        <w:rPr>
          <w:color w:val="0D0D0D" w:themeColor="text1" w:themeTint="F2"/>
          <w:sz w:val="28"/>
          <w:szCs w:val="28"/>
        </w:rPr>
        <w:t>ениях.</w:t>
      </w:r>
    </w:p>
    <w:p w:rsidR="00791317" w:rsidRPr="003E195A" w:rsidP="00791317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3E195A">
        <w:rPr>
          <w:color w:val="0D0D0D" w:themeColor="text1" w:themeTint="F2"/>
          <w:sz w:val="28"/>
          <w:szCs w:val="28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</w:t>
      </w:r>
      <w:r w:rsidRPr="003E195A">
        <w:rPr>
          <w:color w:val="0D0D0D" w:themeColor="text1" w:themeTint="F2"/>
          <w:sz w:val="28"/>
          <w:szCs w:val="28"/>
        </w:rPr>
        <w:t>ов, д. 6, каб. 224.</w:t>
      </w:r>
    </w:p>
    <w:p w:rsidR="00791317" w:rsidRPr="003E195A" w:rsidP="00791317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3E195A">
        <w:rPr>
          <w:color w:val="0D0D0D" w:themeColor="text1" w:themeTint="F2"/>
          <w:sz w:val="28"/>
          <w:szCs w:val="28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3E195A" w:rsidRPr="003E195A" w:rsidP="00791317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3E195A">
        <w:rPr>
          <w:color w:val="0D0D0D" w:themeColor="text1" w:themeTint="F2"/>
          <w:sz w:val="28"/>
          <w:szCs w:val="28"/>
        </w:rPr>
        <w:t xml:space="preserve">Постановление может быть обжаловано в Нижневартовский городской </w:t>
      </w:r>
      <w:r w:rsidRPr="003E195A">
        <w:rPr>
          <w:color w:val="0D0D0D" w:themeColor="text1" w:themeTint="F2"/>
          <w:sz w:val="28"/>
          <w:szCs w:val="28"/>
        </w:rPr>
        <w:t>суд в течение десяти суток со дня вручения или получения копии постановления через мирового судью судебного участка №1.</w:t>
      </w:r>
    </w:p>
    <w:p w:rsidR="003F242A" w:rsidRPr="003E195A" w:rsidP="00730D9D">
      <w:pPr>
        <w:widowControl w:val="0"/>
        <w:ind w:left="-426" w:firstLine="71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…</w:t>
      </w:r>
      <w:r w:rsidR="00996C50">
        <w:rPr>
          <w:color w:val="0D0D0D" w:themeColor="text1" w:themeTint="F2"/>
          <w:sz w:val="28"/>
          <w:szCs w:val="28"/>
        </w:rPr>
        <w:t xml:space="preserve"> мировой судья </w:t>
      </w:r>
      <w:r w:rsidR="00996C50">
        <w:rPr>
          <w:color w:val="0D0D0D" w:themeColor="text1" w:themeTint="F2"/>
          <w:sz w:val="28"/>
          <w:szCs w:val="28"/>
        </w:rPr>
        <w:tab/>
      </w:r>
      <w:r w:rsidR="00996C50">
        <w:rPr>
          <w:color w:val="0D0D0D" w:themeColor="text1" w:themeTint="F2"/>
          <w:sz w:val="28"/>
          <w:szCs w:val="28"/>
        </w:rPr>
        <w:tab/>
      </w:r>
      <w:r w:rsidR="00996C50">
        <w:rPr>
          <w:color w:val="0D0D0D" w:themeColor="text1" w:themeTint="F2"/>
          <w:sz w:val="28"/>
          <w:szCs w:val="28"/>
        </w:rPr>
        <w:tab/>
      </w:r>
      <w:r w:rsidR="00996C50">
        <w:rPr>
          <w:color w:val="0D0D0D" w:themeColor="text1" w:themeTint="F2"/>
          <w:sz w:val="28"/>
          <w:szCs w:val="28"/>
        </w:rPr>
        <w:tab/>
      </w:r>
      <w:r w:rsidR="00996C50">
        <w:rPr>
          <w:color w:val="0D0D0D" w:themeColor="text1" w:themeTint="F2"/>
          <w:sz w:val="28"/>
          <w:szCs w:val="28"/>
        </w:rPr>
        <w:tab/>
      </w:r>
      <w:r w:rsidR="00996C50">
        <w:rPr>
          <w:color w:val="0D0D0D" w:themeColor="text1" w:themeTint="F2"/>
          <w:sz w:val="28"/>
          <w:szCs w:val="28"/>
        </w:rPr>
        <w:tab/>
        <w:t>О.В.Вдовина</w:t>
      </w:r>
    </w:p>
    <w:sectPr w:rsidSect="004C5A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20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5A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5ADD">
    <w:pPr>
      <w:pStyle w:val="Footer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6943725</wp:posOffset>
              </wp:positionH>
              <wp:positionV relativeFrom="paragraph">
                <wp:posOffset>635</wp:posOffset>
              </wp:positionV>
              <wp:extent cx="73660" cy="172085"/>
              <wp:effectExtent l="0" t="0" r="0" b="0"/>
              <wp:wrapSquare wrapText="largest"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5ADD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width:5.8pt;height:13.55pt;margin-top:0.05pt;margin-left:546.7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251659264" stroked="f">
              <v:fill opacity="0"/>
              <v:textbox inset="0,0,0,0">
                <w:txbxContent>
                  <w:p w:rsidR="004C5ADD"/>
                </w:txbxContent>
              </v:textbox>
              <w10:wrap type="square" side="larges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5AD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5ADD" w:rsidP="004C5AD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C5ADD" w:rsidP="004C5ADD">
    <w:pPr>
      <w:pStyle w:val="Header"/>
      <w:ind w:right="360"/>
    </w:pPr>
  </w:p>
  <w:p w:rsidR="004C5AD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5AD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5A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17"/>
    <w:rsid w:val="00073D30"/>
    <w:rsid w:val="000D1D28"/>
    <w:rsid w:val="00143A4A"/>
    <w:rsid w:val="00191990"/>
    <w:rsid w:val="003E195A"/>
    <w:rsid w:val="003F242A"/>
    <w:rsid w:val="004C5ADD"/>
    <w:rsid w:val="00646888"/>
    <w:rsid w:val="00730D9D"/>
    <w:rsid w:val="00791317"/>
    <w:rsid w:val="007E528F"/>
    <w:rsid w:val="008D0573"/>
    <w:rsid w:val="00996C50"/>
    <w:rsid w:val="009D69AD"/>
    <w:rsid w:val="00AB75B4"/>
    <w:rsid w:val="00B56A0A"/>
    <w:rsid w:val="00B679B0"/>
    <w:rsid w:val="00CF5292"/>
    <w:rsid w:val="00D25DE0"/>
    <w:rsid w:val="00DA04E1"/>
    <w:rsid w:val="00DF75B4"/>
    <w:rsid w:val="00E2128C"/>
    <w:rsid w:val="00E24F9D"/>
    <w:rsid w:val="00F2414C"/>
    <w:rsid w:val="00F31025"/>
    <w:rsid w:val="00FB42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5CB774C-A46C-4B06-91F5-2F375829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791317"/>
    <w:rPr>
      <w:rFonts w:cs="Times New Roman"/>
    </w:rPr>
  </w:style>
  <w:style w:type="paragraph" w:styleId="BodyTextIndent">
    <w:name w:val="Body Text Indent"/>
    <w:basedOn w:val="Normal"/>
    <w:link w:val="1"/>
    <w:uiPriority w:val="99"/>
    <w:rsid w:val="00791317"/>
    <w:pPr>
      <w:ind w:firstLine="540"/>
      <w:jc w:val="both"/>
    </w:pPr>
  </w:style>
  <w:style w:type="character" w:customStyle="1" w:styleId="a">
    <w:name w:val="Основной текст с отступом Знак"/>
    <w:basedOn w:val="DefaultParagraphFont"/>
    <w:uiPriority w:val="99"/>
    <w:semiHidden/>
    <w:rsid w:val="0079131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с отступом Знак1"/>
    <w:link w:val="BodyTextIndent"/>
    <w:uiPriority w:val="99"/>
    <w:locked/>
    <w:rsid w:val="007913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a0"/>
    <w:uiPriority w:val="99"/>
    <w:rsid w:val="00791317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7913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a1"/>
    <w:uiPriority w:val="99"/>
    <w:rsid w:val="00791317"/>
    <w:pPr>
      <w:suppressLineNumbers/>
      <w:tabs>
        <w:tab w:val="center" w:pos="4819"/>
        <w:tab w:val="right" w:pos="9638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9131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iPriority w:val="99"/>
    <w:rsid w:val="00791317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730D9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730D9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header" Target="header3.xml" /><Relationship Id="rId15" Type="http://schemas.openxmlformats.org/officeDocument/2006/relationships/footer" Target="footer3.xm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base=LAW&amp;n=355123&amp;dst=100008&amp;field=134&amp;date=19.10.2023" TargetMode="External" /><Relationship Id="rId6" Type="http://schemas.openxmlformats.org/officeDocument/2006/relationships/hyperlink" Target="https://login.consultant.ru/link/?req=doc&amp;base=LAW&amp;n=355123&amp;dst=100010&amp;field=134&amp;date=19.10.2023" TargetMode="External" /><Relationship Id="rId7" Type="http://schemas.openxmlformats.org/officeDocument/2006/relationships/hyperlink" Target="https://home.garant.ru/" TargetMode="External" /><Relationship Id="rId8" Type="http://schemas.openxmlformats.org/officeDocument/2006/relationships/hyperlink" Target="https://www.consultant.ru/document/cons_doc_LAW_453770/47b9619255352b248d98fdecc89f4eaa36a85018/" TargetMode="External" /><Relationship Id="rId9" Type="http://schemas.openxmlformats.org/officeDocument/2006/relationships/hyperlink" Target="https://www.consultant.ru/document/cons_doc_LAW_465969/af22f6ab34d6816e5a70f14347081e2c1bfce662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68FF5-3060-47ED-9C11-22B40643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